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BA408F" w14:textId="77777777" w:rsidR="00D774A9" w:rsidRDefault="002130F2">
      <w:pPr>
        <w:pStyle w:val="2"/>
        <w:spacing w:line="360" w:lineRule="auto"/>
        <w:rPr>
          <w:rFonts w:ascii="方正小标宋简体" w:eastAsia="方正小标宋简体" w:hAnsi="方正黑体简体" w:cs="仿宋"/>
          <w:color w:val="000000" w:themeColor="text1"/>
        </w:rPr>
      </w:pPr>
      <w:bookmarkStart w:id="0" w:name="_Toc343495769"/>
      <w:bookmarkStart w:id="1" w:name="_Toc508611370"/>
      <w:bookmarkStart w:id="2" w:name="_Toc386005311"/>
      <w:r>
        <w:rPr>
          <w:rFonts w:ascii="方正小标宋简体" w:eastAsia="方正小标宋简体" w:hAnsi="方正黑体简体" w:cs="仿宋" w:hint="eastAsia"/>
          <w:color w:val="000000" w:themeColor="text1"/>
        </w:rPr>
        <w:t>附件</w:t>
      </w:r>
      <w:bookmarkEnd w:id="0"/>
      <w:bookmarkEnd w:id="1"/>
      <w:bookmarkEnd w:id="2"/>
      <w:r>
        <w:rPr>
          <w:rFonts w:ascii="方正小标宋简体" w:eastAsia="方正小标宋简体" w:hAnsi="方正黑体简体" w:cs="仿宋" w:hint="eastAsia"/>
          <w:color w:val="000000" w:themeColor="text1"/>
        </w:rPr>
        <w:t>1：投标函</w:t>
      </w:r>
    </w:p>
    <w:p w14:paraId="764B7CEC" w14:textId="77777777" w:rsidR="00D774A9" w:rsidRDefault="002130F2">
      <w:pPr>
        <w:spacing w:line="360" w:lineRule="auto"/>
        <w:jc w:val="center"/>
        <w:rPr>
          <w:rFonts w:ascii="方正黑体简体" w:eastAsia="方正黑体简体" w:hAnsi="方正黑体简体" w:cs="仿宋"/>
          <w:b/>
          <w:bCs/>
          <w:color w:val="000000" w:themeColor="text1"/>
          <w:sz w:val="32"/>
          <w:szCs w:val="32"/>
        </w:rPr>
      </w:pPr>
      <w:r>
        <w:rPr>
          <w:rFonts w:ascii="方正黑体简体" w:eastAsia="方正黑体简体" w:hAnsi="方正黑体简体" w:cs="仿宋" w:hint="eastAsia"/>
          <w:b/>
          <w:bCs/>
          <w:color w:val="000000" w:themeColor="text1"/>
          <w:sz w:val="32"/>
          <w:szCs w:val="32"/>
        </w:rPr>
        <w:t>投 标 函</w:t>
      </w:r>
    </w:p>
    <w:p w14:paraId="490454CF" w14:textId="77777777" w:rsidR="00D774A9" w:rsidRDefault="002130F2">
      <w:pPr>
        <w:spacing w:line="360" w:lineRule="auto"/>
        <w:rPr>
          <w:rFonts w:ascii="仿宋" w:eastAsia="仿宋" w:hAnsi="仿宋" w:cs="仿宋"/>
          <w:b/>
          <w:bCs/>
          <w:color w:val="000000" w:themeColor="text1"/>
          <w:sz w:val="24"/>
        </w:rPr>
      </w:pPr>
      <w:bookmarkStart w:id="3" w:name="_Hlk145018724"/>
      <w:r>
        <w:rPr>
          <w:rFonts w:ascii="仿宋" w:eastAsia="仿宋" w:hAnsi="仿宋" w:cs="仿宋" w:hint="eastAsia"/>
          <w:b/>
          <w:bCs/>
          <w:color w:val="000000" w:themeColor="text1"/>
          <w:sz w:val="24"/>
        </w:rPr>
        <w:t>扬州建工控股集团有限公司：</w:t>
      </w:r>
    </w:p>
    <w:bookmarkEnd w:id="3"/>
    <w:p w14:paraId="46365267" w14:textId="016BF88F" w:rsidR="00D774A9" w:rsidRDefault="002130F2">
      <w:pPr>
        <w:spacing w:line="360" w:lineRule="auto"/>
        <w:ind w:firstLineChars="250" w:firstLine="600"/>
        <w:rPr>
          <w:rFonts w:ascii="仿宋" w:eastAsia="仿宋" w:hAnsi="仿宋" w:cs="仿宋"/>
          <w:color w:val="000000" w:themeColor="text1"/>
          <w:sz w:val="24"/>
        </w:rPr>
      </w:pPr>
      <w:r>
        <w:rPr>
          <w:rFonts w:ascii="仿宋" w:eastAsia="仿宋" w:hAnsi="仿宋" w:cs="仿宋" w:hint="eastAsia"/>
          <w:color w:val="000000" w:themeColor="text1"/>
          <w:sz w:val="24"/>
        </w:rPr>
        <w:t>根据贵方</w:t>
      </w:r>
      <w:r w:rsidR="00165C45" w:rsidRPr="00165C45">
        <w:rPr>
          <w:rFonts w:ascii="仿宋" w:eastAsia="仿宋" w:hAnsi="仿宋" w:cs="仿宋" w:hint="eastAsia"/>
          <w:color w:val="000000" w:themeColor="text1"/>
          <w:sz w:val="24"/>
        </w:rPr>
        <w:t>短期融资</w:t>
      </w:r>
      <w:proofErr w:type="gramStart"/>
      <w:r w:rsidR="00165C45" w:rsidRPr="00165C45">
        <w:rPr>
          <w:rFonts w:ascii="仿宋" w:eastAsia="仿宋" w:hAnsi="仿宋" w:cs="仿宋" w:hint="eastAsia"/>
          <w:color w:val="000000" w:themeColor="text1"/>
          <w:sz w:val="24"/>
        </w:rPr>
        <w:t>券</w:t>
      </w:r>
      <w:proofErr w:type="gramEnd"/>
      <w:r w:rsidR="00D8720F">
        <w:rPr>
          <w:rFonts w:ascii="仿宋" w:eastAsia="仿宋" w:hAnsi="仿宋" w:cs="仿宋" w:hint="eastAsia"/>
          <w:color w:val="000000" w:themeColor="text1"/>
          <w:sz w:val="24"/>
        </w:rPr>
        <w:t>主承销商遴选</w:t>
      </w:r>
      <w:r>
        <w:rPr>
          <w:rFonts w:ascii="仿宋" w:eastAsia="仿宋" w:hAnsi="仿宋" w:cs="仿宋" w:hint="eastAsia"/>
          <w:color w:val="000000" w:themeColor="text1"/>
          <w:sz w:val="24"/>
        </w:rPr>
        <w:t>公告，我方</w:t>
      </w:r>
      <w:r>
        <w:rPr>
          <w:rFonts w:ascii="仿宋" w:eastAsia="仿宋" w:hAnsi="仿宋" w:cs="仿宋" w:hint="eastAsia"/>
          <w:color w:val="000000" w:themeColor="text1"/>
          <w:sz w:val="24"/>
          <w:u w:val="single"/>
        </w:rPr>
        <w:t xml:space="preserve">           　　</w:t>
      </w:r>
      <w:proofErr w:type="gramStart"/>
      <w:r>
        <w:rPr>
          <w:rFonts w:ascii="仿宋" w:eastAsia="仿宋" w:hAnsi="仿宋" w:cs="仿宋" w:hint="eastAsia"/>
          <w:color w:val="000000" w:themeColor="text1"/>
          <w:sz w:val="24"/>
          <w:u w:val="single"/>
        </w:rPr>
        <w:t xml:space="preserve">　</w:t>
      </w:r>
      <w:proofErr w:type="gramEnd"/>
      <w:r>
        <w:rPr>
          <w:rFonts w:ascii="仿宋" w:eastAsia="仿宋" w:hAnsi="仿宋" w:cs="仿宋" w:hint="eastAsia"/>
          <w:color w:val="000000" w:themeColor="text1"/>
          <w:sz w:val="24"/>
        </w:rPr>
        <w:t>（投标人名称）作为投标人正式授权</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（授权代表全名，职务）代表我方处理有关本次投标的一切事宜。</w:t>
      </w:r>
    </w:p>
    <w:p w14:paraId="2D042504" w14:textId="62CE21B3" w:rsidR="00D774A9" w:rsidRDefault="002130F2">
      <w:pPr>
        <w:pStyle w:val="a5"/>
        <w:spacing w:line="360" w:lineRule="auto"/>
        <w:ind w:firstLine="4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在此提交的投标文件中，包括按</w:t>
      </w:r>
      <w:r w:rsidR="00165C45">
        <w:rPr>
          <w:rFonts w:ascii="仿宋" w:eastAsia="仿宋" w:hAnsi="仿宋" w:cs="仿宋" w:hint="eastAsia"/>
          <w:color w:val="000000" w:themeColor="text1"/>
          <w:sz w:val="24"/>
          <w:szCs w:val="24"/>
        </w:rPr>
        <w:t>短期融资</w:t>
      </w:r>
      <w:proofErr w:type="gramStart"/>
      <w:r w:rsidR="00165C45">
        <w:rPr>
          <w:rFonts w:ascii="仿宋" w:eastAsia="仿宋" w:hAnsi="仿宋" w:cs="仿宋" w:hint="eastAsia"/>
          <w:color w:val="000000" w:themeColor="text1"/>
          <w:sz w:val="24"/>
          <w:szCs w:val="24"/>
        </w:rPr>
        <w:t>券</w:t>
      </w:r>
      <w:proofErr w:type="gramEnd"/>
      <w:r w:rsidR="00D8720F">
        <w:rPr>
          <w:rFonts w:ascii="仿宋" w:eastAsia="仿宋" w:hAnsi="仿宋" w:cs="仿宋" w:hint="eastAsia"/>
          <w:color w:val="000000" w:themeColor="text1"/>
          <w:sz w:val="24"/>
          <w:szCs w:val="24"/>
        </w:rPr>
        <w:t>主承销商遴选</w:t>
      </w:r>
      <w:r>
        <w:rPr>
          <w:rFonts w:ascii="仿宋" w:eastAsia="仿宋" w:hAnsi="仿宋" w:cs="仿宋" w:hint="eastAsia"/>
          <w:color w:val="000000" w:themeColor="text1"/>
          <w:sz w:val="24"/>
          <w:szCs w:val="24"/>
        </w:rPr>
        <w:t>公告要求编制的投标文件（正本一份，副本五份），并已统一密封装袋。</w:t>
      </w:r>
    </w:p>
    <w:p w14:paraId="130CDE00"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我方</w:t>
      </w:r>
      <w:proofErr w:type="gramStart"/>
      <w:r>
        <w:rPr>
          <w:rFonts w:ascii="仿宋" w:eastAsia="仿宋" w:hAnsi="仿宋" w:cs="仿宋" w:hint="eastAsia"/>
          <w:color w:val="000000" w:themeColor="text1"/>
          <w:sz w:val="24"/>
        </w:rPr>
        <w:t>己完全</w:t>
      </w:r>
      <w:proofErr w:type="gramEnd"/>
      <w:r>
        <w:rPr>
          <w:rFonts w:ascii="仿宋" w:eastAsia="仿宋" w:hAnsi="仿宋" w:cs="仿宋" w:hint="eastAsia"/>
          <w:color w:val="000000" w:themeColor="text1"/>
          <w:sz w:val="24"/>
        </w:rPr>
        <w:t>明白遴选公告的所有条款要求，并重申以下几点：</w:t>
      </w:r>
    </w:p>
    <w:p w14:paraId="6FAD6DC7"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1、本投标文件的有效期自投标截止日起</w:t>
      </w:r>
      <w:r>
        <w:rPr>
          <w:rFonts w:ascii="仿宋" w:eastAsia="仿宋" w:hAnsi="仿宋" w:cs="仿宋" w:hint="eastAsia"/>
          <w:color w:val="000000" w:themeColor="text1"/>
          <w:sz w:val="24"/>
          <w:u w:val="single"/>
        </w:rPr>
        <w:t xml:space="preserve"> 120 </w:t>
      </w:r>
      <w:r>
        <w:rPr>
          <w:rFonts w:ascii="仿宋" w:eastAsia="仿宋" w:hAnsi="仿宋" w:cs="仿宋" w:hint="eastAsia"/>
          <w:color w:val="000000" w:themeColor="text1"/>
          <w:sz w:val="24"/>
        </w:rPr>
        <w:t>天内有效，如中标，有效期将延至合同终止日为止；</w:t>
      </w:r>
    </w:p>
    <w:p w14:paraId="6B596BF1"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2、我方已详细研究了遴选公告的所有内容包括修改书（如有）和所有已提供的参考资料以及有关附件，我方完全理解并同意放弃在此方面提出含糊意见或 误解的一切权力；</w:t>
      </w:r>
    </w:p>
    <w:p w14:paraId="608EF81B"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3、我方同意提供按照贵方可能要求的与投标有关的一切数据或资料；</w:t>
      </w:r>
    </w:p>
    <w:p w14:paraId="67D111E0" w14:textId="77777777"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4、我方如果中标，将保证履行遴选公告中的全部责任和义务，按质、按量、按期完成全部任务。</w:t>
      </w:r>
    </w:p>
    <w:p w14:paraId="5AA7B80F" w14:textId="77777777" w:rsidR="00D774A9" w:rsidRDefault="002130F2">
      <w:pPr>
        <w:spacing w:line="360" w:lineRule="auto"/>
        <w:ind w:firstLineChars="200" w:firstLine="480"/>
        <w:rPr>
          <w:rFonts w:ascii="仿宋" w:eastAsia="仿宋" w:hAnsi="仿宋" w:cs="仿宋"/>
          <w:sz w:val="24"/>
        </w:rPr>
      </w:pPr>
      <w:r>
        <w:rPr>
          <w:rFonts w:ascii="仿宋" w:eastAsia="仿宋" w:hAnsi="仿宋" w:cs="仿宋" w:hint="eastAsia"/>
          <w:sz w:val="24"/>
        </w:rPr>
        <w:t>5、所有与本投标有关的函件请发往下列地址：</w:t>
      </w:r>
    </w:p>
    <w:p w14:paraId="6F4CF0B0" w14:textId="402D0EA0" w:rsidR="00D774A9" w:rsidRDefault="002130F2">
      <w:pPr>
        <w:widowControl/>
        <w:shd w:val="clear" w:color="auto" w:fill="FFFFFF"/>
        <w:spacing w:line="360" w:lineRule="auto"/>
        <w:ind w:firstLine="480"/>
        <w:jc w:val="left"/>
        <w:rPr>
          <w:rFonts w:ascii="仿宋" w:eastAsia="仿宋" w:hAnsi="仿宋" w:cs="仿宋"/>
          <w:sz w:val="24"/>
        </w:rPr>
      </w:pPr>
      <w:r>
        <w:rPr>
          <w:rFonts w:ascii="仿宋" w:eastAsia="仿宋" w:hAnsi="仿宋" w:cs="仿宋" w:hint="eastAsia"/>
          <w:sz w:val="24"/>
        </w:rPr>
        <w:t>地址：</w:t>
      </w:r>
      <w:bookmarkStart w:id="4" w:name="_Hlk145018751"/>
      <w:r w:rsidR="00302E5D" w:rsidRPr="00302E5D">
        <w:rPr>
          <w:rFonts w:ascii="仿宋" w:eastAsia="仿宋" w:hAnsi="仿宋" w:cs="仿宋" w:hint="eastAsia"/>
          <w:sz w:val="24"/>
        </w:rPr>
        <w:t>江苏省扬州市广陵区广陵新城文昌东路10号城建广场A3号楼9层</w:t>
      </w:r>
      <w:r w:rsidR="00CA6E1B" w:rsidDel="00CA6E1B">
        <w:rPr>
          <w:rFonts w:ascii="仿宋" w:eastAsia="仿宋" w:hAnsi="仿宋" w:cs="仿宋" w:hint="eastAsia"/>
          <w:sz w:val="24"/>
        </w:rPr>
        <w:t xml:space="preserve"> </w:t>
      </w:r>
      <w:bookmarkEnd w:id="4"/>
    </w:p>
    <w:p w14:paraId="75BA7696" w14:textId="79040817" w:rsidR="00D774A9" w:rsidRDefault="002130F2">
      <w:pPr>
        <w:spacing w:line="360" w:lineRule="auto"/>
        <w:ind w:firstLineChars="200" w:firstLine="480"/>
        <w:rPr>
          <w:rFonts w:ascii="仿宋" w:eastAsia="仿宋" w:hAnsi="仿宋" w:cs="仿宋"/>
          <w:sz w:val="24"/>
        </w:rPr>
      </w:pPr>
      <w:r>
        <w:rPr>
          <w:rFonts w:ascii="仿宋" w:eastAsia="仿宋" w:hAnsi="仿宋" w:cs="仿宋" w:hint="eastAsia"/>
          <w:sz w:val="24"/>
        </w:rPr>
        <w:t>电话：</w:t>
      </w:r>
      <w:r w:rsidR="00302E5D" w:rsidRPr="00302E5D">
        <w:rPr>
          <w:rFonts w:ascii="仿宋" w:eastAsia="仿宋" w:hAnsi="仿宋" w:cs="仿宋"/>
          <w:sz w:val="24"/>
        </w:rPr>
        <w:t>0514-87369765</w:t>
      </w:r>
    </w:p>
    <w:p w14:paraId="5CD1003D" w14:textId="77777777" w:rsidR="00D774A9" w:rsidRDefault="00D774A9">
      <w:pPr>
        <w:spacing w:line="360" w:lineRule="auto"/>
        <w:ind w:firstLine="435"/>
        <w:rPr>
          <w:rFonts w:ascii="仿宋" w:eastAsia="仿宋" w:hAnsi="仿宋" w:cs="仿宋"/>
          <w:color w:val="000000" w:themeColor="text1"/>
          <w:sz w:val="24"/>
        </w:rPr>
      </w:pPr>
    </w:p>
    <w:p w14:paraId="59030AD0" w14:textId="77777777" w:rsidR="00D774A9" w:rsidRDefault="002130F2">
      <w:pPr>
        <w:spacing w:line="360" w:lineRule="auto"/>
        <w:ind w:firstLineChars="2300" w:firstLine="5520"/>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64C2A18E" w14:textId="77777777" w:rsidR="00D774A9" w:rsidRDefault="002130F2">
      <w:pPr>
        <w:spacing w:line="360" w:lineRule="auto"/>
        <w:ind w:firstLineChars="2280" w:firstLine="5472"/>
        <w:rPr>
          <w:rFonts w:ascii="仿宋" w:eastAsia="仿宋" w:hAnsi="仿宋" w:cs="仿宋"/>
          <w:color w:val="000000" w:themeColor="text1"/>
          <w:sz w:val="24"/>
        </w:rPr>
      </w:pPr>
      <w:r>
        <w:rPr>
          <w:rFonts w:ascii="仿宋" w:eastAsia="仿宋" w:hAnsi="仿宋" w:cs="仿宋" w:hint="eastAsia"/>
          <w:color w:val="000000" w:themeColor="text1"/>
          <w:sz w:val="24"/>
        </w:rPr>
        <w:t>授权代表（签字）：</w:t>
      </w:r>
    </w:p>
    <w:p w14:paraId="19BCB62E" w14:textId="77777777" w:rsidR="00D774A9" w:rsidRDefault="002130F2">
      <w:pPr>
        <w:spacing w:line="360" w:lineRule="auto"/>
        <w:ind w:firstLine="435"/>
        <w:rPr>
          <w:rFonts w:ascii="仿宋" w:eastAsia="仿宋" w:hAnsi="仿宋" w:cs="仿宋"/>
          <w:color w:val="000000" w:themeColor="text1"/>
          <w:sz w:val="24"/>
          <w:u w:val="single"/>
        </w:rPr>
      </w:pPr>
      <w:r>
        <w:rPr>
          <w:rFonts w:ascii="仿宋" w:eastAsia="仿宋" w:hAnsi="仿宋" w:cs="仿宋" w:hint="eastAsia"/>
          <w:color w:val="000000" w:themeColor="text1"/>
          <w:sz w:val="24"/>
        </w:rPr>
        <w:t xml:space="preserve">                                          日期：     </w:t>
      </w:r>
      <w:r>
        <w:rPr>
          <w:rFonts w:ascii="仿宋" w:eastAsia="仿宋" w:hAnsi="仿宋" w:cs="仿宋" w:hint="eastAsia"/>
          <w:sz w:val="24"/>
        </w:rPr>
        <w:t>年    月   日</w:t>
      </w:r>
    </w:p>
    <w:p w14:paraId="77A5C445" w14:textId="77777777" w:rsidR="00D774A9" w:rsidRDefault="00D774A9">
      <w:pPr>
        <w:spacing w:line="360" w:lineRule="auto"/>
        <w:ind w:firstLineChars="200" w:firstLine="472"/>
        <w:rPr>
          <w:rFonts w:ascii="仿宋" w:eastAsia="仿宋" w:hAnsi="仿宋" w:cs="仿宋"/>
          <w:color w:val="000000"/>
          <w:spacing w:val="-2"/>
          <w:sz w:val="24"/>
        </w:rPr>
      </w:pPr>
    </w:p>
    <w:p w14:paraId="77F7CC27" w14:textId="278CE668" w:rsidR="00D774A9" w:rsidRDefault="002130F2">
      <w:pPr>
        <w:pStyle w:val="a4"/>
        <w:spacing w:line="360" w:lineRule="auto"/>
        <w:ind w:leftChars="0" w:left="0"/>
        <w:rPr>
          <w:rFonts w:ascii="仿宋" w:eastAsia="仿宋" w:hAnsi="仿宋" w:cs="仿宋"/>
        </w:rPr>
      </w:pPr>
      <w:r>
        <w:rPr>
          <w:rFonts w:ascii="方正小标宋简体" w:eastAsia="方正小标宋简体" w:hAnsi="仿宋" w:cs="仿宋"/>
          <w:b/>
          <w:bCs/>
          <w:sz w:val="32"/>
          <w:szCs w:val="32"/>
        </w:rPr>
        <w:br w:type="page"/>
      </w:r>
    </w:p>
    <w:p w14:paraId="785FF065" w14:textId="77777777"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附件2：资质证明文件</w:t>
      </w:r>
    </w:p>
    <w:p w14:paraId="13965931" w14:textId="03756478" w:rsidR="00D774A9" w:rsidRDefault="00CA6E1B">
      <w:pPr>
        <w:spacing w:line="360" w:lineRule="auto"/>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t>一、</w:t>
      </w:r>
      <w:r w:rsidR="002130F2">
        <w:rPr>
          <w:rFonts w:ascii="方正黑体简体" w:eastAsia="方正黑体简体" w:hAnsi="方正黑体简体" w:cs="仿宋" w:hint="eastAsia"/>
          <w:b/>
          <w:color w:val="000000" w:themeColor="text1"/>
          <w:sz w:val="32"/>
          <w:szCs w:val="32"/>
        </w:rPr>
        <w:t>法定代表人（法定负责人）授权书</w:t>
      </w:r>
    </w:p>
    <w:p w14:paraId="09E86214" w14:textId="77777777" w:rsidR="00D774A9" w:rsidRDefault="002130F2">
      <w:pPr>
        <w:spacing w:line="360" w:lineRule="auto"/>
        <w:rPr>
          <w:rFonts w:ascii="仿宋" w:eastAsia="仿宋" w:hAnsi="仿宋" w:cs="仿宋"/>
          <w:b/>
          <w:color w:val="000000" w:themeColor="text1"/>
          <w:sz w:val="24"/>
        </w:rPr>
      </w:pPr>
      <w:r>
        <w:rPr>
          <w:rFonts w:ascii="仿宋" w:eastAsia="仿宋" w:hAnsi="仿宋" w:cs="仿宋" w:hint="eastAsia"/>
          <w:b/>
          <w:color w:val="000000" w:themeColor="text1"/>
          <w:sz w:val="24"/>
        </w:rPr>
        <w:t>扬州建工控股集团有限公司：</w:t>
      </w:r>
    </w:p>
    <w:p w14:paraId="3307525D" w14:textId="2D2712BA" w:rsidR="00D774A9" w:rsidRDefault="002130F2">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本人 </w:t>
      </w:r>
      <w:r>
        <w:rPr>
          <w:rFonts w:ascii="仿宋" w:eastAsia="仿宋" w:hAnsi="仿宋" w:cs="仿宋" w:hint="eastAsia"/>
          <w:sz w:val="24"/>
          <w:u w:val="single"/>
        </w:rPr>
        <w:t xml:space="preserve">               </w:t>
      </w:r>
      <w:r>
        <w:rPr>
          <w:rFonts w:ascii="仿宋" w:eastAsia="仿宋" w:hAnsi="仿宋" w:cs="仿宋" w:hint="eastAsia"/>
          <w:color w:val="000000" w:themeColor="text1"/>
          <w:sz w:val="24"/>
        </w:rPr>
        <w:t>（姓名）系</w:t>
      </w:r>
      <w:r>
        <w:rPr>
          <w:rFonts w:ascii="仿宋" w:eastAsia="仿宋" w:hAnsi="仿宋" w:cs="仿宋" w:hint="eastAsia"/>
          <w:sz w:val="24"/>
          <w:u w:val="single"/>
        </w:rPr>
        <w:t xml:space="preserve">               </w:t>
      </w:r>
      <w:r w:rsidRPr="00B56071">
        <w:rPr>
          <w:rFonts w:ascii="仿宋" w:eastAsia="仿宋" w:hAnsi="仿宋" w:cs="仿宋" w:hint="eastAsia"/>
          <w:color w:val="000000" w:themeColor="text1"/>
          <w:sz w:val="24"/>
        </w:rPr>
        <w:t>（投标人全称）</w:t>
      </w:r>
      <w:r>
        <w:rPr>
          <w:rFonts w:ascii="仿宋" w:eastAsia="仿宋" w:hAnsi="仿宋" w:cs="仿宋" w:hint="eastAsia"/>
          <w:color w:val="000000" w:themeColor="text1"/>
          <w:sz w:val="24"/>
        </w:rPr>
        <w:t>的法定代表人（法定负责人），现委托</w:t>
      </w:r>
      <w:r>
        <w:rPr>
          <w:rFonts w:ascii="仿宋" w:eastAsia="仿宋" w:hAnsi="仿宋" w:cs="仿宋" w:hint="eastAsia"/>
          <w:sz w:val="24"/>
          <w:u w:val="single"/>
        </w:rPr>
        <w:t xml:space="preserve">               </w:t>
      </w:r>
      <w:r w:rsidRPr="00B56071">
        <w:rPr>
          <w:rFonts w:ascii="仿宋" w:eastAsia="仿宋" w:hAnsi="仿宋" w:cs="仿宋" w:hint="eastAsia"/>
          <w:color w:val="000000" w:themeColor="text1"/>
          <w:sz w:val="24"/>
        </w:rPr>
        <w:t>（全权代表姓名）</w:t>
      </w:r>
      <w:r>
        <w:rPr>
          <w:rFonts w:ascii="仿宋" w:eastAsia="仿宋" w:hAnsi="仿宋" w:cs="仿宋" w:hint="eastAsia"/>
          <w:color w:val="000000" w:themeColor="text1"/>
          <w:sz w:val="24"/>
        </w:rPr>
        <w:t>为我方授权代表。授权代表根据授权，以我方名义签署、澄清、说明、补正、递交、撤回、修改</w:t>
      </w:r>
      <w:r>
        <w:rPr>
          <w:rFonts w:ascii="仿宋" w:eastAsia="仿宋" w:hAnsi="仿宋" w:cs="仿宋" w:hint="eastAsia"/>
          <w:sz w:val="24"/>
          <w:u w:val="single"/>
        </w:rPr>
        <w:t xml:space="preserve">               </w:t>
      </w:r>
      <w:r>
        <w:rPr>
          <w:rFonts w:ascii="仿宋" w:eastAsia="仿宋" w:hAnsi="仿宋" w:cs="仿宋" w:hint="eastAsia"/>
          <w:color w:val="000000" w:themeColor="text1"/>
          <w:sz w:val="24"/>
          <w:u w:val="single"/>
        </w:rPr>
        <w:t>（项目名称）</w:t>
      </w:r>
      <w:r>
        <w:rPr>
          <w:rFonts w:ascii="仿宋" w:eastAsia="仿宋" w:hAnsi="仿宋" w:cs="仿宋" w:hint="eastAsia"/>
          <w:color w:val="000000" w:themeColor="text1"/>
          <w:sz w:val="24"/>
        </w:rPr>
        <w:t>投标文件、签订合同和处理有关事宜，其法律后果由我方承担。</w:t>
      </w:r>
    </w:p>
    <w:p w14:paraId="3AEF7CFF" w14:textId="77777777" w:rsidR="00D774A9" w:rsidRDefault="002130F2">
      <w:pPr>
        <w:spacing w:line="360" w:lineRule="auto"/>
        <w:rPr>
          <w:rFonts w:ascii="仿宋" w:eastAsia="仿宋" w:hAnsi="仿宋" w:cs="仿宋"/>
          <w:color w:val="000000" w:themeColor="text1"/>
          <w:sz w:val="24"/>
          <w:u w:val="single"/>
        </w:rPr>
      </w:pPr>
      <w:r>
        <w:rPr>
          <w:rFonts w:ascii="仿宋" w:eastAsia="仿宋" w:hAnsi="仿宋" w:cs="仿宋" w:hint="eastAsia"/>
          <w:color w:val="000000" w:themeColor="text1"/>
          <w:sz w:val="24"/>
        </w:rPr>
        <w:t xml:space="preserve">    委托期限：自投标截止日起 120 天内有效。</w:t>
      </w:r>
    </w:p>
    <w:p w14:paraId="109B19DB" w14:textId="77777777" w:rsidR="00D774A9" w:rsidRDefault="002130F2">
      <w:pPr>
        <w:spacing w:line="360" w:lineRule="auto"/>
        <w:ind w:firstLine="465"/>
        <w:rPr>
          <w:rFonts w:ascii="仿宋" w:eastAsia="仿宋" w:hAnsi="仿宋" w:cs="仿宋"/>
          <w:color w:val="000000" w:themeColor="text1"/>
          <w:sz w:val="24"/>
        </w:rPr>
      </w:pPr>
      <w:r>
        <w:rPr>
          <w:rFonts w:ascii="仿宋" w:eastAsia="仿宋" w:hAnsi="仿宋" w:cs="仿宋" w:hint="eastAsia"/>
          <w:color w:val="000000" w:themeColor="text1"/>
          <w:sz w:val="24"/>
        </w:rPr>
        <w:t>授权代表无转委托权。</w:t>
      </w:r>
    </w:p>
    <w:p w14:paraId="293BAA85" w14:textId="77777777" w:rsidR="00D774A9" w:rsidRDefault="00D774A9">
      <w:pPr>
        <w:spacing w:line="360" w:lineRule="auto"/>
        <w:ind w:firstLine="465"/>
        <w:rPr>
          <w:rFonts w:ascii="仿宋" w:eastAsia="仿宋" w:hAnsi="仿宋" w:cs="仿宋"/>
          <w:color w:val="000000" w:themeColor="text1"/>
          <w:sz w:val="24"/>
        </w:rPr>
      </w:pPr>
    </w:p>
    <w:p w14:paraId="7109807D" w14:textId="77777777" w:rsidR="00D774A9" w:rsidRDefault="002130F2">
      <w:pPr>
        <w:spacing w:line="360" w:lineRule="auto"/>
        <w:ind w:firstLineChars="1900" w:firstLine="4560"/>
        <w:rPr>
          <w:rFonts w:ascii="仿宋" w:eastAsia="仿宋" w:hAnsi="仿宋" w:cs="仿宋"/>
          <w:color w:val="000000" w:themeColor="text1"/>
          <w:sz w:val="24"/>
        </w:rPr>
      </w:pPr>
      <w:r>
        <w:rPr>
          <w:rFonts w:ascii="仿宋" w:eastAsia="仿宋" w:hAnsi="仿宋" w:cs="仿宋" w:hint="eastAsia"/>
          <w:color w:val="000000" w:themeColor="text1"/>
          <w:sz w:val="24"/>
        </w:rPr>
        <w:t>法定代表人 (签字或盖章)：</w:t>
      </w:r>
    </w:p>
    <w:p w14:paraId="149322E4"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6BAE3275"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 xml:space="preserve">日期：    </w:t>
      </w:r>
      <w:r>
        <w:rPr>
          <w:rFonts w:ascii="仿宋" w:eastAsia="仿宋" w:hAnsi="仿宋" w:cs="仿宋" w:hint="eastAsia"/>
          <w:sz w:val="24"/>
        </w:rPr>
        <w:t>年    月   日</w:t>
      </w:r>
    </w:p>
    <w:p w14:paraId="14D2A419" w14:textId="77777777" w:rsidR="00D774A9" w:rsidRDefault="002130F2">
      <w:pPr>
        <w:spacing w:line="36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附：</w:t>
      </w:r>
    </w:p>
    <w:p w14:paraId="6FEE14A4" w14:textId="77777777" w:rsidR="00D774A9" w:rsidRDefault="002130F2">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授权代表姓名（签字）：</w:t>
      </w:r>
    </w:p>
    <w:p w14:paraId="1B9AD54F" w14:textId="77777777" w:rsidR="00D774A9" w:rsidRDefault="002130F2">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身份证号码：</w:t>
      </w:r>
    </w:p>
    <w:tbl>
      <w:tblPr>
        <w:tblpPr w:leftFromText="180" w:rightFromText="180" w:vertAnchor="text" w:horzAnchor="margin" w:tblpXSpec="right" w:tblpY="1004"/>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D774A9" w14:paraId="5EBEA5C8" w14:textId="77777777">
        <w:trPr>
          <w:trHeight w:val="3585"/>
        </w:trPr>
        <w:tc>
          <w:tcPr>
            <w:tcW w:w="8334" w:type="dxa"/>
          </w:tcPr>
          <w:p w14:paraId="1DF609C0" w14:textId="77777777" w:rsidR="00D774A9" w:rsidRDefault="00D774A9">
            <w:pPr>
              <w:spacing w:line="360" w:lineRule="auto"/>
              <w:rPr>
                <w:rFonts w:ascii="仿宋" w:eastAsia="仿宋" w:hAnsi="仿宋" w:cs="仿宋"/>
                <w:b/>
                <w:bCs/>
                <w:color w:val="000000" w:themeColor="text1"/>
                <w:sz w:val="24"/>
              </w:rPr>
            </w:pPr>
          </w:p>
          <w:p w14:paraId="02E0BA42" w14:textId="77777777" w:rsidR="00D774A9" w:rsidRDefault="00D774A9">
            <w:pPr>
              <w:spacing w:line="360" w:lineRule="auto"/>
              <w:rPr>
                <w:rFonts w:ascii="仿宋" w:eastAsia="仿宋" w:hAnsi="仿宋" w:cs="仿宋"/>
                <w:b/>
                <w:bCs/>
                <w:color w:val="000000" w:themeColor="text1"/>
                <w:sz w:val="24"/>
              </w:rPr>
            </w:pPr>
          </w:p>
          <w:p w14:paraId="02562F9A" w14:textId="77777777" w:rsidR="00D774A9" w:rsidRDefault="00D774A9">
            <w:pPr>
              <w:spacing w:line="360" w:lineRule="auto"/>
              <w:rPr>
                <w:rFonts w:ascii="仿宋" w:eastAsia="仿宋" w:hAnsi="仿宋" w:cs="仿宋"/>
                <w:b/>
                <w:bCs/>
                <w:color w:val="000000" w:themeColor="text1"/>
                <w:sz w:val="24"/>
              </w:rPr>
            </w:pPr>
          </w:p>
          <w:p w14:paraId="3F6CCE36" w14:textId="77777777" w:rsidR="00D774A9" w:rsidRDefault="002130F2">
            <w:pPr>
              <w:spacing w:line="360" w:lineRule="auto"/>
              <w:ind w:firstLineChars="1100" w:firstLine="2650"/>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授权代表身份证双面复印件</w:t>
            </w:r>
          </w:p>
          <w:p w14:paraId="4C2FBEFC" w14:textId="77777777" w:rsidR="00D774A9" w:rsidRDefault="002130F2">
            <w:pPr>
              <w:spacing w:line="360" w:lineRule="auto"/>
              <w:ind w:firstLineChars="1400" w:firstLine="3373"/>
              <w:rPr>
                <w:rFonts w:ascii="仿宋" w:eastAsia="仿宋" w:hAnsi="仿宋" w:cs="仿宋"/>
                <w:b/>
                <w:bCs/>
                <w:color w:val="000000" w:themeColor="text1"/>
                <w:sz w:val="24"/>
              </w:rPr>
            </w:pPr>
            <w:r>
              <w:rPr>
                <w:rFonts w:ascii="仿宋" w:eastAsia="仿宋" w:hAnsi="仿宋" w:cs="仿宋" w:hint="eastAsia"/>
                <w:b/>
                <w:bCs/>
                <w:color w:val="000000" w:themeColor="text1"/>
                <w:sz w:val="24"/>
              </w:rPr>
              <w:t>（粘贴处）</w:t>
            </w:r>
          </w:p>
        </w:tc>
      </w:tr>
    </w:tbl>
    <w:p w14:paraId="52EADA7F" w14:textId="77777777" w:rsidR="00D774A9" w:rsidRDefault="002130F2">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职务：</w:t>
      </w:r>
    </w:p>
    <w:p w14:paraId="16CD291C" w14:textId="77777777" w:rsidR="00D774A9" w:rsidRDefault="002130F2">
      <w:pPr>
        <w:spacing w:line="360" w:lineRule="auto"/>
        <w:rPr>
          <w:rFonts w:ascii="仿宋" w:eastAsia="仿宋" w:hAnsi="仿宋" w:cs="仿宋"/>
          <w:color w:val="000000" w:themeColor="text1"/>
          <w:sz w:val="24"/>
        </w:rPr>
      </w:pPr>
      <w:r>
        <w:rPr>
          <w:rFonts w:ascii="仿宋" w:eastAsia="仿宋" w:hAnsi="仿宋" w:cs="仿宋" w:hint="eastAsia"/>
          <w:b/>
          <w:color w:val="000000" w:themeColor="text1"/>
          <w:sz w:val="24"/>
        </w:rPr>
        <w:t>附：授权代表身份证明</w:t>
      </w:r>
    </w:p>
    <w:p w14:paraId="57AECB05" w14:textId="636FEAE3" w:rsidR="00D774A9" w:rsidRDefault="00D774A9">
      <w:pPr>
        <w:pStyle w:val="a4"/>
        <w:spacing w:line="360" w:lineRule="auto"/>
        <w:ind w:leftChars="0" w:left="0"/>
        <w:rPr>
          <w:rFonts w:ascii="仿宋" w:eastAsia="仿宋" w:hAnsi="仿宋" w:cs="仿宋"/>
        </w:rPr>
      </w:pPr>
    </w:p>
    <w:p w14:paraId="67AF7354" w14:textId="77777777" w:rsidR="00D774A9" w:rsidRDefault="00D774A9">
      <w:pPr>
        <w:spacing w:line="360" w:lineRule="auto"/>
        <w:ind w:firstLineChars="200" w:firstLine="472"/>
        <w:rPr>
          <w:rFonts w:ascii="仿宋" w:eastAsia="仿宋" w:hAnsi="仿宋" w:cs="仿宋"/>
          <w:color w:val="000000" w:themeColor="text1"/>
          <w:spacing w:val="-2"/>
          <w:sz w:val="24"/>
        </w:rPr>
      </w:pPr>
    </w:p>
    <w:p w14:paraId="50E848AA" w14:textId="41ED9666" w:rsidR="00D774A9" w:rsidRDefault="00CA6E1B" w:rsidP="00CA6E1B">
      <w:pPr>
        <w:spacing w:line="360" w:lineRule="auto"/>
        <w:jc w:val="left"/>
        <w:rPr>
          <w:rFonts w:ascii="方正黑体简体" w:eastAsia="方正黑体简体" w:hAnsi="方正黑体简体" w:cs="仿宋"/>
          <w:color w:val="000000" w:themeColor="text1"/>
          <w:sz w:val="28"/>
          <w:szCs w:val="28"/>
        </w:rPr>
      </w:pPr>
      <w:r>
        <w:rPr>
          <w:rFonts w:ascii="方正黑体简体" w:eastAsia="方正黑体简体" w:hAnsi="方正黑体简体" w:cs="仿宋" w:hint="eastAsia"/>
          <w:b/>
          <w:color w:val="000000" w:themeColor="text1"/>
          <w:sz w:val="32"/>
          <w:szCs w:val="32"/>
        </w:rPr>
        <w:lastRenderedPageBreak/>
        <w:t>二、</w:t>
      </w:r>
      <w:r w:rsidR="00165C45">
        <w:rPr>
          <w:rFonts w:ascii="方正黑体简体" w:eastAsia="方正黑体简体" w:hAnsi="方正黑体简体" w:cs="仿宋" w:hint="eastAsia"/>
          <w:b/>
          <w:color w:val="000000" w:themeColor="text1"/>
          <w:sz w:val="32"/>
          <w:szCs w:val="32"/>
        </w:rPr>
        <w:t>短期融资</w:t>
      </w:r>
      <w:proofErr w:type="gramStart"/>
      <w:r w:rsidR="00165C45">
        <w:rPr>
          <w:rFonts w:ascii="方正黑体简体" w:eastAsia="方正黑体简体" w:hAnsi="方正黑体简体" w:cs="仿宋" w:hint="eastAsia"/>
          <w:b/>
          <w:color w:val="000000" w:themeColor="text1"/>
          <w:sz w:val="32"/>
          <w:szCs w:val="32"/>
        </w:rPr>
        <w:t>券</w:t>
      </w:r>
      <w:proofErr w:type="gramEnd"/>
      <w:r w:rsidR="002130F2">
        <w:rPr>
          <w:rFonts w:ascii="方正黑体简体" w:eastAsia="方正黑体简体" w:hAnsi="方正黑体简体" w:cs="仿宋" w:hint="eastAsia"/>
          <w:b/>
          <w:color w:val="000000" w:themeColor="text1"/>
          <w:sz w:val="32"/>
          <w:szCs w:val="32"/>
        </w:rPr>
        <w:t>主承销业务资格的证明文件</w:t>
      </w:r>
    </w:p>
    <w:p w14:paraId="415E5657" w14:textId="77777777" w:rsidR="00CA6E1B" w:rsidRPr="008950E3" w:rsidRDefault="00CA6E1B" w:rsidP="008950E3">
      <w:pPr>
        <w:overflowPunct w:val="0"/>
        <w:spacing w:line="360" w:lineRule="auto"/>
        <w:jc w:val="left"/>
        <w:rPr>
          <w:rFonts w:ascii="方正黑体简体" w:eastAsia="方正黑体简体" w:hAnsi="方正黑体简体" w:cs="仿宋"/>
          <w:b/>
          <w:color w:val="000000" w:themeColor="text1"/>
          <w:sz w:val="32"/>
          <w:szCs w:val="32"/>
        </w:rPr>
      </w:pPr>
      <w:bookmarkStart w:id="5" w:name="OLE_LINK49"/>
      <w:r w:rsidRPr="008950E3">
        <w:rPr>
          <w:rFonts w:ascii="方正黑体简体" w:eastAsia="方正黑体简体" w:hAnsi="方正黑体简体" w:cs="仿宋" w:hint="eastAsia"/>
          <w:b/>
          <w:color w:val="000000" w:themeColor="text1"/>
          <w:sz w:val="32"/>
          <w:szCs w:val="32"/>
        </w:rPr>
        <w:t>（一）营业执照副本</w:t>
      </w:r>
    </w:p>
    <w:p w14:paraId="5B231CCC" w14:textId="77777777" w:rsidR="00CA6E1B" w:rsidRPr="00CA6E1B" w:rsidRDefault="00CA6E1B" w:rsidP="008950E3">
      <w:pPr>
        <w:numPr>
          <w:ilvl w:val="255"/>
          <w:numId w:val="0"/>
        </w:numPr>
        <w:overflowPunct w:val="0"/>
        <w:spacing w:line="360" w:lineRule="auto"/>
        <w:ind w:firstLineChars="100" w:firstLine="240"/>
        <w:jc w:val="left"/>
        <w:rPr>
          <w:rFonts w:ascii="仿宋" w:eastAsia="仿宋" w:hAnsi="仿宋" w:cs="仿宋"/>
          <w:color w:val="000000" w:themeColor="text1"/>
          <w:sz w:val="24"/>
        </w:rPr>
      </w:pPr>
      <w:r w:rsidRPr="00CA6E1B">
        <w:rPr>
          <w:rFonts w:ascii="仿宋" w:eastAsia="仿宋" w:hAnsi="仿宋" w:cs="仿宋" w:hint="eastAsia"/>
          <w:color w:val="000000" w:themeColor="text1"/>
          <w:sz w:val="24"/>
        </w:rPr>
        <w:t>提供复印件加盖投标人公章</w:t>
      </w:r>
    </w:p>
    <w:bookmarkEnd w:id="5"/>
    <w:p w14:paraId="6274BF11" w14:textId="77777777" w:rsidR="00D774A9" w:rsidRDefault="00D774A9" w:rsidP="008950E3">
      <w:pPr>
        <w:overflowPunct w:val="0"/>
        <w:spacing w:line="360" w:lineRule="auto"/>
        <w:rPr>
          <w:rFonts w:ascii="仿宋" w:eastAsia="仿宋" w:hAnsi="仿宋" w:cs="仿宋"/>
          <w:color w:val="000000" w:themeColor="text1"/>
          <w:sz w:val="24"/>
        </w:rPr>
      </w:pPr>
    </w:p>
    <w:p w14:paraId="33D2C738" w14:textId="5792EEC4" w:rsidR="00D774A9" w:rsidRDefault="00D774A9">
      <w:pPr>
        <w:pStyle w:val="a4"/>
        <w:spacing w:line="360" w:lineRule="auto"/>
        <w:ind w:leftChars="0" w:left="0"/>
        <w:rPr>
          <w:rFonts w:ascii="仿宋" w:eastAsia="仿宋" w:hAnsi="仿宋" w:cs="仿宋"/>
          <w:color w:val="000000"/>
          <w:spacing w:val="-2"/>
          <w:sz w:val="24"/>
        </w:rPr>
      </w:pPr>
    </w:p>
    <w:p w14:paraId="1871CC35" w14:textId="77777777" w:rsidR="00CA6E1B" w:rsidRDefault="00CA6E1B" w:rsidP="00CA6E1B">
      <w:pPr>
        <w:overflowPunct w:val="0"/>
        <w:spacing w:line="460" w:lineRule="exact"/>
        <w:jc w:val="left"/>
        <w:rPr>
          <w:rFonts w:ascii="仿宋" w:eastAsia="仿宋" w:hAnsi="仿宋" w:cs="仿宋"/>
          <w:b/>
          <w:bCs/>
          <w:color w:val="000000" w:themeColor="text1"/>
          <w:sz w:val="32"/>
          <w:szCs w:val="32"/>
        </w:rPr>
      </w:pPr>
    </w:p>
    <w:p w14:paraId="5F5C4F4B" w14:textId="77777777" w:rsidR="00CA6E1B" w:rsidRDefault="00CA6E1B" w:rsidP="00CA6E1B">
      <w:pPr>
        <w:overflowPunct w:val="0"/>
        <w:spacing w:line="460" w:lineRule="exact"/>
        <w:jc w:val="left"/>
        <w:rPr>
          <w:rFonts w:ascii="仿宋" w:eastAsia="仿宋" w:hAnsi="仿宋" w:cs="仿宋"/>
          <w:b/>
          <w:bCs/>
          <w:color w:val="000000" w:themeColor="text1"/>
          <w:sz w:val="32"/>
          <w:szCs w:val="32"/>
        </w:rPr>
      </w:pPr>
    </w:p>
    <w:p w14:paraId="6FC144B3" w14:textId="77777777" w:rsidR="00CA6E1B" w:rsidRDefault="00CA6E1B" w:rsidP="00CA6E1B">
      <w:pPr>
        <w:overflowPunct w:val="0"/>
        <w:spacing w:line="460" w:lineRule="exact"/>
        <w:jc w:val="left"/>
        <w:rPr>
          <w:rFonts w:ascii="仿宋" w:eastAsia="仿宋" w:hAnsi="仿宋" w:cs="仿宋"/>
          <w:b/>
          <w:bCs/>
          <w:color w:val="000000" w:themeColor="text1"/>
          <w:sz w:val="32"/>
          <w:szCs w:val="32"/>
        </w:rPr>
      </w:pPr>
    </w:p>
    <w:p w14:paraId="60ED9D74" w14:textId="77281898" w:rsidR="00CA6E1B" w:rsidRPr="008950E3" w:rsidRDefault="00CA6E1B" w:rsidP="008950E3">
      <w:pPr>
        <w:overflowPunct w:val="0"/>
        <w:spacing w:line="360" w:lineRule="auto"/>
        <w:jc w:val="left"/>
        <w:rPr>
          <w:rFonts w:ascii="方正黑体简体" w:eastAsia="方正黑体简体" w:hAnsi="方正黑体简体" w:cs="仿宋"/>
          <w:b/>
          <w:color w:val="000000" w:themeColor="text1"/>
          <w:sz w:val="32"/>
          <w:szCs w:val="32"/>
        </w:rPr>
      </w:pPr>
      <w:r w:rsidRPr="008950E3">
        <w:rPr>
          <w:rFonts w:ascii="方正黑体简体" w:eastAsia="方正黑体简体" w:hAnsi="方正黑体简体" w:cs="仿宋" w:hint="eastAsia"/>
          <w:b/>
          <w:color w:val="000000" w:themeColor="text1"/>
          <w:sz w:val="32"/>
          <w:szCs w:val="32"/>
        </w:rPr>
        <w:t>（二）具有独立承销非金融企业债务融资工具的资质证明</w:t>
      </w:r>
    </w:p>
    <w:p w14:paraId="16BE46DB" w14:textId="77777777" w:rsidR="00CA6E1B" w:rsidRDefault="00CA6E1B" w:rsidP="00CA6E1B">
      <w:pPr>
        <w:overflowPunct w:val="0"/>
        <w:spacing w:line="460" w:lineRule="exact"/>
        <w:ind w:firstLineChars="200" w:firstLine="480"/>
        <w:rPr>
          <w:rFonts w:ascii="仿宋" w:eastAsia="仿宋" w:hAnsi="仿宋" w:cs="仿宋"/>
          <w:color w:val="000000" w:themeColor="text1"/>
          <w:sz w:val="24"/>
        </w:rPr>
      </w:pPr>
    </w:p>
    <w:p w14:paraId="1CB0FFA0" w14:textId="77777777" w:rsidR="00CA6E1B" w:rsidRDefault="00CA6E1B" w:rsidP="00CA6E1B">
      <w:pPr>
        <w:overflowPunct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提供具有独立承销非金融企业融资工具的资质证明文件及至少一笔独立承销非金融企业债务融资工具发行情况公告，并加盖公章；</w:t>
      </w:r>
    </w:p>
    <w:p w14:paraId="4D4B5C37" w14:textId="77777777" w:rsidR="00CA6E1B" w:rsidRDefault="00CA6E1B" w:rsidP="00CA6E1B">
      <w:pPr>
        <w:overflowPunct w:val="0"/>
        <w:spacing w:line="460" w:lineRule="exact"/>
        <w:ind w:firstLineChars="200" w:firstLine="480"/>
        <w:rPr>
          <w:rFonts w:ascii="仿宋" w:eastAsia="仿宋" w:hAnsi="仿宋" w:cs="仿宋"/>
          <w:color w:val="000000" w:themeColor="text1"/>
          <w:sz w:val="24"/>
        </w:rPr>
      </w:pPr>
    </w:p>
    <w:p w14:paraId="5F1D8192" w14:textId="77777777" w:rsidR="00CA6E1B" w:rsidRDefault="00CA6E1B" w:rsidP="00CA6E1B">
      <w:pPr>
        <w:pStyle w:val="a3"/>
        <w:ind w:firstLine="480"/>
        <w:rPr>
          <w:rFonts w:ascii="仿宋" w:eastAsia="仿宋" w:hAnsi="仿宋" w:cs="仿宋"/>
          <w:color w:val="000000" w:themeColor="text1"/>
          <w:sz w:val="24"/>
        </w:rPr>
      </w:pPr>
    </w:p>
    <w:p w14:paraId="0A00A4D8" w14:textId="77777777" w:rsidR="00CA6E1B" w:rsidRDefault="00CA6E1B" w:rsidP="00CA6E1B">
      <w:pPr>
        <w:pStyle w:val="CharCharCharCharCharCharCharCharChar"/>
        <w:rPr>
          <w:rFonts w:ascii="仿宋" w:eastAsia="仿宋" w:hAnsi="仿宋" w:cs="仿宋"/>
          <w:color w:val="000000" w:themeColor="text1"/>
          <w:sz w:val="24"/>
        </w:rPr>
      </w:pPr>
    </w:p>
    <w:p w14:paraId="55C0AE09" w14:textId="77777777" w:rsidR="00CA6E1B" w:rsidRDefault="00CA6E1B" w:rsidP="00CA6E1B">
      <w:pPr>
        <w:pStyle w:val="21"/>
        <w:rPr>
          <w:rFonts w:ascii="仿宋" w:eastAsia="仿宋" w:hAnsi="仿宋" w:cs="仿宋"/>
          <w:color w:val="000000" w:themeColor="text1"/>
          <w:sz w:val="24"/>
        </w:rPr>
      </w:pPr>
    </w:p>
    <w:p w14:paraId="5BE1789E" w14:textId="77777777" w:rsidR="00CA6E1B" w:rsidRDefault="00CA6E1B" w:rsidP="00CA6E1B">
      <w:pPr>
        <w:pStyle w:val="ParaCharCharCharCharCharCharChar"/>
        <w:ind w:firstLine="480"/>
        <w:rPr>
          <w:rFonts w:ascii="仿宋" w:eastAsia="仿宋" w:hAnsi="仿宋" w:cs="仿宋"/>
          <w:color w:val="000000" w:themeColor="text1"/>
          <w:sz w:val="24"/>
        </w:rPr>
      </w:pPr>
    </w:p>
    <w:p w14:paraId="0E31C9D5" w14:textId="77777777" w:rsidR="00CA6E1B" w:rsidRPr="008950E3" w:rsidRDefault="00CA6E1B" w:rsidP="008950E3">
      <w:pPr>
        <w:pStyle w:val="22"/>
      </w:pPr>
    </w:p>
    <w:p w14:paraId="73DD2E12" w14:textId="77777777" w:rsidR="00CA6E1B" w:rsidRDefault="00CA6E1B" w:rsidP="00CA6E1B">
      <w:pPr>
        <w:spacing w:line="360" w:lineRule="auto"/>
        <w:ind w:firstLineChars="2130" w:firstLine="511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投标人名称（公章）：</w:t>
      </w:r>
    </w:p>
    <w:p w14:paraId="073D5F3B" w14:textId="77777777" w:rsidR="00CA6E1B" w:rsidRDefault="00CA6E1B" w:rsidP="00CA6E1B">
      <w:pPr>
        <w:spacing w:line="360" w:lineRule="auto"/>
        <w:ind w:firstLineChars="2130" w:firstLine="5112"/>
        <w:rPr>
          <w:rFonts w:ascii="仿宋" w:eastAsia="仿宋" w:hAnsi="仿宋" w:cs="仿宋"/>
          <w:color w:val="000000" w:themeColor="text1"/>
          <w:spacing w:val="-2"/>
          <w:sz w:val="24"/>
        </w:rPr>
      </w:pPr>
      <w:r>
        <w:rPr>
          <w:rFonts w:ascii="仿宋" w:eastAsia="仿宋" w:hAnsi="仿宋" w:cs="仿宋" w:hint="eastAsia"/>
          <w:color w:val="000000" w:themeColor="text1"/>
          <w:sz w:val="24"/>
          <w:szCs w:val="24"/>
        </w:rPr>
        <w:t>日期：   年   月    日</w:t>
      </w:r>
    </w:p>
    <w:p w14:paraId="587B031E" w14:textId="77777777" w:rsidR="00CA6E1B" w:rsidRDefault="00CA6E1B" w:rsidP="00CA6E1B">
      <w:pPr>
        <w:pStyle w:val="22"/>
        <w:rPr>
          <w:color w:val="000000" w:themeColor="text1"/>
        </w:rPr>
      </w:pPr>
    </w:p>
    <w:p w14:paraId="3831733B" w14:textId="77777777" w:rsidR="00D774A9" w:rsidRPr="00CA6E1B" w:rsidRDefault="00D774A9"/>
    <w:p w14:paraId="5C1E67A3" w14:textId="77777777" w:rsidR="00D774A9" w:rsidRDefault="00D774A9"/>
    <w:p w14:paraId="157AC3D1" w14:textId="77777777" w:rsidR="00D774A9" w:rsidRDefault="002130F2">
      <w:pPr>
        <w:widowControl/>
        <w:jc w:val="left"/>
        <w:rPr>
          <w:rFonts w:ascii="方正黑体简体" w:eastAsia="方正黑体简体" w:hAnsi="方正黑体简体" w:cs="仿宋"/>
          <w:b/>
          <w:color w:val="000000" w:themeColor="text1"/>
          <w:sz w:val="32"/>
          <w:szCs w:val="32"/>
        </w:rPr>
      </w:pPr>
      <w:r>
        <w:rPr>
          <w:rFonts w:ascii="方正黑体简体" w:eastAsia="方正黑体简体" w:hAnsi="方正黑体简体" w:cs="仿宋"/>
          <w:b/>
          <w:color w:val="000000" w:themeColor="text1"/>
          <w:sz w:val="32"/>
          <w:szCs w:val="32"/>
        </w:rPr>
        <w:br w:type="page"/>
      </w:r>
    </w:p>
    <w:p w14:paraId="2E659E63" w14:textId="19A18AA1" w:rsidR="00B56071" w:rsidRPr="00B66C94" w:rsidRDefault="002130F2" w:rsidP="00B66C9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sidR="001A0E8E">
        <w:rPr>
          <w:rFonts w:ascii="方正小标宋简体" w:eastAsia="方正小标宋简体" w:hAnsi="方正黑体简体" w:cs="仿宋"/>
          <w:color w:val="000000" w:themeColor="text1"/>
        </w:rPr>
        <w:t>3</w:t>
      </w:r>
      <w:r w:rsidRPr="00B81454">
        <w:rPr>
          <w:rFonts w:ascii="方正小标宋简体" w:eastAsia="方正小标宋简体" w:hAnsi="方正黑体简体" w:cs="仿宋" w:hint="eastAsia"/>
          <w:color w:val="000000" w:themeColor="text1"/>
        </w:rPr>
        <w:t>：承销</w:t>
      </w:r>
      <w:r w:rsidR="00B81454" w:rsidRPr="00B81454">
        <w:rPr>
          <w:rFonts w:ascii="方正小标宋简体" w:eastAsia="方正小标宋简体" w:hAnsi="方正黑体简体" w:cs="仿宋" w:hint="eastAsia"/>
          <w:color w:val="000000" w:themeColor="text1"/>
        </w:rPr>
        <w:t>实力</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30"/>
        <w:gridCol w:w="5072"/>
        <w:gridCol w:w="2916"/>
      </w:tblGrid>
      <w:tr w:rsidR="00D774A9" w14:paraId="609F79A4" w14:textId="77777777">
        <w:trPr>
          <w:trHeight w:hRule="exact" w:val="959"/>
          <w:jc w:val="center"/>
        </w:trPr>
        <w:tc>
          <w:tcPr>
            <w:tcW w:w="630" w:type="dxa"/>
            <w:shd w:val="clear" w:color="auto" w:fill="auto"/>
            <w:vAlign w:val="center"/>
          </w:tcPr>
          <w:p w14:paraId="565C5A16"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5072" w:type="dxa"/>
            <w:shd w:val="clear" w:color="auto" w:fill="auto"/>
            <w:vAlign w:val="center"/>
          </w:tcPr>
          <w:p w14:paraId="2FF8D6C9"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指 标 描 述</w:t>
            </w:r>
          </w:p>
        </w:tc>
        <w:tc>
          <w:tcPr>
            <w:tcW w:w="2916" w:type="dxa"/>
            <w:shd w:val="clear" w:color="auto" w:fill="auto"/>
            <w:vAlign w:val="center"/>
          </w:tcPr>
          <w:p w14:paraId="785499DC"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业绩描述</w:t>
            </w:r>
          </w:p>
        </w:tc>
      </w:tr>
      <w:tr w:rsidR="00D774A9" w14:paraId="0739FF54" w14:textId="77777777">
        <w:trPr>
          <w:trHeight w:hRule="exact" w:val="1448"/>
          <w:jc w:val="center"/>
        </w:trPr>
        <w:tc>
          <w:tcPr>
            <w:tcW w:w="630" w:type="dxa"/>
            <w:shd w:val="clear" w:color="auto" w:fill="auto"/>
            <w:vAlign w:val="center"/>
          </w:tcPr>
          <w:p w14:paraId="610A77FF" w14:textId="77777777" w:rsidR="00D774A9" w:rsidRDefault="002130F2">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072" w:type="dxa"/>
            <w:shd w:val="clear" w:color="auto" w:fill="auto"/>
            <w:vAlign w:val="center"/>
          </w:tcPr>
          <w:p w14:paraId="69AA4F4B" w14:textId="2B0F2641" w:rsidR="00D774A9" w:rsidRDefault="00A803E9">
            <w:pPr>
              <w:spacing w:line="360" w:lineRule="auto"/>
              <w:jc w:val="left"/>
              <w:rPr>
                <w:rFonts w:ascii="仿宋" w:eastAsia="仿宋" w:hAnsi="仿宋" w:cs="仿宋"/>
                <w:sz w:val="24"/>
                <w:szCs w:val="24"/>
              </w:rPr>
            </w:pPr>
            <w:r w:rsidRPr="00A803E9">
              <w:rPr>
                <w:rFonts w:ascii="仿宋" w:eastAsia="仿宋" w:hAnsi="仿宋" w:cs="仿宋" w:hint="eastAsia"/>
                <w:sz w:val="24"/>
                <w:szCs w:val="24"/>
              </w:rPr>
              <w:t>2023年1月1日-2023年12月31日</w:t>
            </w:r>
            <w:r>
              <w:rPr>
                <w:rFonts w:ascii="仿宋" w:eastAsia="仿宋" w:hAnsi="仿宋" w:cs="仿宋" w:hint="eastAsia"/>
                <w:sz w:val="24"/>
                <w:szCs w:val="24"/>
              </w:rPr>
              <w:t>，</w:t>
            </w:r>
            <w:r w:rsidRPr="00A803E9">
              <w:rPr>
                <w:rFonts w:ascii="仿宋" w:eastAsia="仿宋" w:hAnsi="仿宋" w:cs="仿宋" w:hint="eastAsia"/>
                <w:sz w:val="24"/>
                <w:szCs w:val="24"/>
              </w:rPr>
              <w:t>投标人作为主承销商在全国范围承销短期融资</w:t>
            </w:r>
            <w:proofErr w:type="gramStart"/>
            <w:r w:rsidRPr="00A803E9">
              <w:rPr>
                <w:rFonts w:ascii="仿宋" w:eastAsia="仿宋" w:hAnsi="仿宋" w:cs="仿宋" w:hint="eastAsia"/>
                <w:sz w:val="24"/>
                <w:szCs w:val="24"/>
              </w:rPr>
              <w:t>券</w:t>
            </w:r>
            <w:proofErr w:type="gramEnd"/>
            <w:r w:rsidRPr="00A803E9">
              <w:rPr>
                <w:rFonts w:ascii="仿宋" w:eastAsia="仿宋" w:hAnsi="仿宋" w:cs="仿宋" w:hint="eastAsia"/>
                <w:sz w:val="24"/>
                <w:szCs w:val="24"/>
              </w:rPr>
              <w:t>的业绩</w:t>
            </w:r>
          </w:p>
        </w:tc>
        <w:tc>
          <w:tcPr>
            <w:tcW w:w="2916" w:type="dxa"/>
            <w:shd w:val="clear" w:color="auto" w:fill="auto"/>
            <w:vAlign w:val="center"/>
          </w:tcPr>
          <w:p w14:paraId="24CC1C0F" w14:textId="77777777" w:rsidR="00A803E9" w:rsidRDefault="00A803E9" w:rsidP="00E30DC1">
            <w:pPr>
              <w:spacing w:line="360" w:lineRule="auto"/>
              <w:jc w:val="center"/>
              <w:rPr>
                <w:rFonts w:ascii="仿宋" w:eastAsia="仿宋" w:hAnsi="仿宋" w:cs="仿宋"/>
                <w:sz w:val="24"/>
                <w:szCs w:val="24"/>
              </w:rPr>
            </w:pPr>
            <w:bookmarkStart w:id="6" w:name="_Hlk171604727"/>
            <w:r w:rsidRPr="00A803E9">
              <w:rPr>
                <w:rFonts w:ascii="仿宋" w:eastAsia="仿宋" w:hAnsi="仿宋" w:cs="仿宋" w:hint="eastAsia"/>
                <w:sz w:val="24"/>
                <w:szCs w:val="24"/>
              </w:rPr>
              <w:t>以WIND数据排名为准</w:t>
            </w:r>
            <w:bookmarkEnd w:id="6"/>
            <w:r>
              <w:rPr>
                <w:rFonts w:ascii="仿宋" w:eastAsia="仿宋" w:hAnsi="仿宋" w:cs="仿宋" w:hint="eastAsia"/>
                <w:sz w:val="24"/>
                <w:szCs w:val="24"/>
              </w:rPr>
              <w:t>，</w:t>
            </w:r>
          </w:p>
          <w:p w14:paraId="304FFA17" w14:textId="0ACAE551" w:rsidR="00D774A9" w:rsidRDefault="00A803E9" w:rsidP="00E30DC1">
            <w:pPr>
              <w:spacing w:line="360" w:lineRule="auto"/>
              <w:jc w:val="center"/>
              <w:rPr>
                <w:rFonts w:ascii="仿宋" w:eastAsia="仿宋" w:hAnsi="仿宋" w:cs="仿宋" w:hint="eastAsia"/>
                <w:sz w:val="24"/>
                <w:szCs w:val="24"/>
              </w:rPr>
            </w:pPr>
            <w:r>
              <w:rPr>
                <w:rFonts w:ascii="仿宋" w:eastAsia="仿宋" w:hAnsi="仿宋" w:cs="仿宋" w:hint="eastAsia"/>
                <w:sz w:val="24"/>
                <w:szCs w:val="24"/>
              </w:rPr>
              <w:t>第_名</w:t>
            </w:r>
          </w:p>
        </w:tc>
      </w:tr>
      <w:tr w:rsidR="00E30DC1" w14:paraId="4D52777E" w14:textId="77777777">
        <w:trPr>
          <w:trHeight w:hRule="exact" w:val="1448"/>
          <w:jc w:val="center"/>
        </w:trPr>
        <w:tc>
          <w:tcPr>
            <w:tcW w:w="630" w:type="dxa"/>
            <w:shd w:val="clear" w:color="auto" w:fill="auto"/>
            <w:vAlign w:val="center"/>
          </w:tcPr>
          <w:p w14:paraId="5704EB1E" w14:textId="77777777" w:rsidR="00E30DC1" w:rsidRDefault="00E30DC1" w:rsidP="00E30DC1">
            <w:pPr>
              <w:spacing w:line="360" w:lineRule="auto"/>
              <w:jc w:val="center"/>
              <w:rPr>
                <w:rFonts w:ascii="仿宋" w:eastAsia="仿宋" w:hAnsi="仿宋" w:cs="仿宋"/>
                <w:sz w:val="24"/>
                <w:szCs w:val="24"/>
              </w:rPr>
            </w:pPr>
            <w:r>
              <w:rPr>
                <w:rFonts w:ascii="仿宋" w:eastAsia="仿宋" w:hAnsi="仿宋" w:hint="eastAsia"/>
                <w:sz w:val="24"/>
                <w:szCs w:val="24"/>
              </w:rPr>
              <w:t>2</w:t>
            </w:r>
          </w:p>
        </w:tc>
        <w:tc>
          <w:tcPr>
            <w:tcW w:w="5072" w:type="dxa"/>
            <w:shd w:val="clear" w:color="auto" w:fill="auto"/>
            <w:vAlign w:val="center"/>
          </w:tcPr>
          <w:p w14:paraId="72BCC12D" w14:textId="269B049A" w:rsidR="00E30DC1" w:rsidRDefault="00A803E9" w:rsidP="00E30DC1">
            <w:pPr>
              <w:spacing w:line="360" w:lineRule="auto"/>
              <w:jc w:val="left"/>
              <w:rPr>
                <w:rFonts w:ascii="仿宋" w:eastAsia="仿宋" w:hAnsi="仿宋" w:cs="仿宋"/>
                <w:sz w:val="24"/>
                <w:szCs w:val="24"/>
              </w:rPr>
            </w:pPr>
            <w:r w:rsidRPr="00A803E9">
              <w:rPr>
                <w:rFonts w:ascii="仿宋" w:eastAsia="仿宋" w:hAnsi="仿宋" w:hint="eastAsia"/>
                <w:sz w:val="24"/>
                <w:szCs w:val="24"/>
              </w:rPr>
              <w:t>2023年1月1日-2023年12月31日，投标人作为主承销商在江苏范围承销短期融资</w:t>
            </w:r>
            <w:proofErr w:type="gramStart"/>
            <w:r w:rsidRPr="00A803E9">
              <w:rPr>
                <w:rFonts w:ascii="仿宋" w:eastAsia="仿宋" w:hAnsi="仿宋" w:hint="eastAsia"/>
                <w:sz w:val="24"/>
                <w:szCs w:val="24"/>
              </w:rPr>
              <w:t>券</w:t>
            </w:r>
            <w:proofErr w:type="gramEnd"/>
            <w:r w:rsidRPr="00A803E9">
              <w:rPr>
                <w:rFonts w:ascii="仿宋" w:eastAsia="仿宋" w:hAnsi="仿宋" w:hint="eastAsia"/>
                <w:sz w:val="24"/>
                <w:szCs w:val="24"/>
              </w:rPr>
              <w:t>的业绩</w:t>
            </w:r>
          </w:p>
        </w:tc>
        <w:tc>
          <w:tcPr>
            <w:tcW w:w="2916" w:type="dxa"/>
            <w:shd w:val="clear" w:color="auto" w:fill="auto"/>
            <w:vAlign w:val="center"/>
          </w:tcPr>
          <w:p w14:paraId="76F6469D" w14:textId="77777777" w:rsidR="00A803E9" w:rsidRPr="00A803E9" w:rsidRDefault="00A803E9" w:rsidP="00A803E9">
            <w:pPr>
              <w:spacing w:line="360" w:lineRule="auto"/>
              <w:jc w:val="center"/>
              <w:rPr>
                <w:rFonts w:ascii="仿宋" w:eastAsia="仿宋" w:hAnsi="仿宋" w:cs="仿宋" w:hint="eastAsia"/>
                <w:sz w:val="24"/>
                <w:szCs w:val="24"/>
              </w:rPr>
            </w:pPr>
            <w:r w:rsidRPr="00A803E9">
              <w:rPr>
                <w:rFonts w:ascii="仿宋" w:eastAsia="仿宋" w:hAnsi="仿宋" w:cs="仿宋" w:hint="eastAsia"/>
                <w:sz w:val="24"/>
                <w:szCs w:val="24"/>
              </w:rPr>
              <w:t>以WIND数据排名为准，</w:t>
            </w:r>
          </w:p>
          <w:p w14:paraId="4E4BCF09" w14:textId="60FFF9FE" w:rsidR="00E30DC1" w:rsidRDefault="00A803E9" w:rsidP="00A803E9">
            <w:pPr>
              <w:spacing w:line="360" w:lineRule="auto"/>
              <w:jc w:val="center"/>
              <w:rPr>
                <w:rFonts w:ascii="仿宋" w:eastAsia="仿宋" w:hAnsi="仿宋" w:cs="仿宋"/>
                <w:sz w:val="24"/>
                <w:szCs w:val="24"/>
              </w:rPr>
            </w:pPr>
            <w:r w:rsidRPr="00A803E9">
              <w:rPr>
                <w:rFonts w:ascii="仿宋" w:eastAsia="仿宋" w:hAnsi="仿宋" w:cs="仿宋" w:hint="eastAsia"/>
                <w:sz w:val="24"/>
                <w:szCs w:val="24"/>
              </w:rPr>
              <w:t>第_名</w:t>
            </w:r>
          </w:p>
        </w:tc>
      </w:tr>
    </w:tbl>
    <w:p w14:paraId="6FBEF3D6" w14:textId="77777777" w:rsidR="00D774A9" w:rsidRDefault="00D774A9">
      <w:pPr>
        <w:spacing w:line="360" w:lineRule="auto"/>
        <w:rPr>
          <w:rFonts w:ascii="仿宋" w:eastAsia="仿宋" w:hAnsi="仿宋" w:cs="仿宋"/>
          <w:sz w:val="24"/>
        </w:rPr>
      </w:pPr>
    </w:p>
    <w:p w14:paraId="5AF4FD09" w14:textId="7CD32BA3" w:rsidR="00D774A9" w:rsidRPr="00E2661E" w:rsidRDefault="002130F2" w:rsidP="00A803E9">
      <w:pPr>
        <w:pStyle w:val="10"/>
        <w:ind w:firstLine="420"/>
        <w:rPr>
          <w:sz w:val="24"/>
          <w:szCs w:val="24"/>
        </w:rPr>
      </w:pPr>
      <w:r w:rsidRPr="0070624A">
        <w:rPr>
          <w:rFonts w:ascii="仿宋" w:eastAsia="仿宋" w:hAnsi="仿宋" w:hint="eastAsia"/>
          <w:kern w:val="0"/>
          <w:sz w:val="24"/>
          <w:szCs w:val="24"/>
        </w:rPr>
        <w:t>备注：</w:t>
      </w:r>
      <w:r w:rsidR="0070624A" w:rsidRPr="00E2661E">
        <w:rPr>
          <w:rFonts w:ascii="仿宋" w:eastAsia="仿宋" w:hAnsi="仿宋" w:hint="eastAsia"/>
          <w:sz w:val="24"/>
          <w:szCs w:val="24"/>
        </w:rPr>
        <w:t>请提供WIND系统截图或WIND系统下载筛选结果证明并加盖公章</w:t>
      </w:r>
      <w:r w:rsidR="0070624A" w:rsidRPr="00E2661E">
        <w:rPr>
          <w:rFonts w:ascii="仿宋" w:eastAsia="仿宋" w:hAnsi="仿宋" w:hint="eastAsia"/>
          <w:b/>
          <w:bCs/>
          <w:sz w:val="24"/>
          <w:szCs w:val="24"/>
        </w:rPr>
        <w:t>（未按要求口径提供证明材料的业绩为无效）</w:t>
      </w:r>
      <w:r w:rsidRPr="00E2661E">
        <w:rPr>
          <w:rFonts w:ascii="仿宋" w:eastAsia="仿宋" w:hAnsi="仿宋" w:hint="eastAsia"/>
          <w:kern w:val="0"/>
          <w:sz w:val="24"/>
          <w:szCs w:val="24"/>
        </w:rPr>
        <w:t>；</w:t>
      </w:r>
    </w:p>
    <w:p w14:paraId="0B081504" w14:textId="77777777" w:rsidR="001A0E8E" w:rsidRDefault="001A0E8E" w:rsidP="00946158">
      <w:pPr>
        <w:spacing w:line="360" w:lineRule="auto"/>
        <w:rPr>
          <w:rFonts w:ascii="仿宋" w:eastAsia="仿宋" w:hAnsi="仿宋" w:cs="仿宋"/>
          <w:sz w:val="24"/>
        </w:rPr>
      </w:pPr>
    </w:p>
    <w:p w14:paraId="55572009" w14:textId="77777777" w:rsidR="00D774A9" w:rsidRDefault="00D774A9">
      <w:pPr>
        <w:spacing w:line="360" w:lineRule="auto"/>
        <w:ind w:firstLineChars="1880" w:firstLine="4512"/>
        <w:rPr>
          <w:rFonts w:ascii="仿宋" w:eastAsia="仿宋" w:hAnsi="仿宋" w:cs="仿宋"/>
          <w:color w:val="000000" w:themeColor="text1"/>
          <w:sz w:val="24"/>
        </w:rPr>
      </w:pPr>
    </w:p>
    <w:p w14:paraId="4AAC9319" w14:textId="77777777" w:rsidR="00B66C94" w:rsidRDefault="00B66C94">
      <w:pPr>
        <w:spacing w:line="360" w:lineRule="auto"/>
        <w:ind w:firstLineChars="1880" w:firstLine="4512"/>
        <w:rPr>
          <w:rFonts w:ascii="仿宋" w:eastAsia="仿宋" w:hAnsi="仿宋" w:cs="仿宋"/>
          <w:color w:val="000000" w:themeColor="text1"/>
          <w:sz w:val="24"/>
        </w:rPr>
      </w:pPr>
    </w:p>
    <w:p w14:paraId="0A74DECD"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409416AB" w14:textId="77777777" w:rsidR="00D774A9" w:rsidRDefault="002130F2">
      <w:pPr>
        <w:spacing w:line="360" w:lineRule="auto"/>
        <w:ind w:firstLineChars="1880" w:firstLine="4512"/>
        <w:rPr>
          <w:rFonts w:ascii="仿宋" w:eastAsia="仿宋" w:hAnsi="仿宋" w:cs="仿宋"/>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21F81AC8" w14:textId="450956F3" w:rsidR="00B56071" w:rsidRDefault="00B56071">
      <w:pPr>
        <w:widowControl/>
        <w:jc w:val="left"/>
        <w:rPr>
          <w:rFonts w:ascii="仿宋" w:eastAsia="仿宋" w:hAnsi="仿宋" w:cs="仿宋"/>
          <w:sz w:val="24"/>
        </w:rPr>
      </w:pPr>
      <w:r>
        <w:rPr>
          <w:rFonts w:ascii="仿宋" w:eastAsia="仿宋" w:hAnsi="仿宋" w:cs="仿宋"/>
          <w:sz w:val="24"/>
        </w:rPr>
        <w:br w:type="page"/>
      </w:r>
    </w:p>
    <w:p w14:paraId="2BDCD898" w14:textId="066BA6C5" w:rsidR="00D42287" w:rsidRPr="00B81454" w:rsidRDefault="00D42287" w:rsidP="00D42287">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color w:val="000000" w:themeColor="text1"/>
        </w:rPr>
        <w:t>4</w:t>
      </w:r>
      <w:r w:rsidRPr="00B81454">
        <w:rPr>
          <w:rFonts w:ascii="方正小标宋简体" w:eastAsia="方正小标宋简体" w:hAnsi="方正黑体简体" w:cs="仿宋" w:hint="eastAsia"/>
          <w:color w:val="000000" w:themeColor="text1"/>
        </w:rPr>
        <w:t>：</w:t>
      </w:r>
      <w:r w:rsidR="000D0A80">
        <w:rPr>
          <w:rFonts w:ascii="方正小标宋简体" w:eastAsia="方正小标宋简体" w:hAnsi="方正黑体简体" w:cs="仿宋" w:hint="eastAsia"/>
          <w:color w:val="000000" w:themeColor="text1"/>
        </w:rPr>
        <w:t>银企</w:t>
      </w:r>
      <w:r>
        <w:rPr>
          <w:rFonts w:ascii="方正小标宋简体" w:eastAsia="方正小标宋简体" w:hAnsi="方正黑体简体" w:cs="仿宋" w:hint="eastAsia"/>
          <w:color w:val="000000" w:themeColor="text1"/>
        </w:rPr>
        <w:t>合作情况</w:t>
      </w:r>
    </w:p>
    <w:p w14:paraId="0ED922A0" w14:textId="3F0C4C8B" w:rsidR="000D0A80" w:rsidRDefault="000D0A80" w:rsidP="000D0A80">
      <w:pPr>
        <w:pStyle w:val="10"/>
        <w:ind w:firstLineChars="200" w:firstLine="480"/>
        <w:rPr>
          <w:rFonts w:ascii="仿宋" w:eastAsia="仿宋" w:hAnsi="仿宋"/>
          <w:kern w:val="0"/>
          <w:sz w:val="24"/>
          <w:szCs w:val="24"/>
        </w:rPr>
      </w:pPr>
      <w:r>
        <w:rPr>
          <w:rFonts w:ascii="仿宋" w:eastAsia="仿宋" w:hAnsi="仿宋" w:hint="eastAsia"/>
          <w:kern w:val="0"/>
          <w:sz w:val="24"/>
          <w:szCs w:val="24"/>
        </w:rPr>
        <w:t>1、</w:t>
      </w:r>
      <w:r w:rsidRPr="000D0A80">
        <w:rPr>
          <w:rFonts w:ascii="仿宋" w:eastAsia="仿宋" w:hAnsi="仿宋" w:hint="eastAsia"/>
          <w:kern w:val="0"/>
          <w:sz w:val="24"/>
          <w:szCs w:val="24"/>
        </w:rPr>
        <w:t>截至2024年6月末，投标人对招标人及其合并子公司的授信总额情况，仅限流动资金贷款、并购贷款、固定资产贷款。</w:t>
      </w:r>
    </w:p>
    <w:p w14:paraId="0BDB90AE" w14:textId="77777777" w:rsidR="00D4351D" w:rsidRDefault="00D4351D" w:rsidP="000D0A80">
      <w:pPr>
        <w:pStyle w:val="10"/>
        <w:ind w:firstLineChars="200" w:firstLine="480"/>
        <w:rPr>
          <w:rFonts w:ascii="仿宋" w:eastAsia="仿宋" w:hAnsi="仿宋"/>
          <w:kern w:val="0"/>
          <w:sz w:val="24"/>
          <w:szCs w:val="24"/>
        </w:rPr>
      </w:pPr>
    </w:p>
    <w:p w14:paraId="3E9D1E67" w14:textId="77777777" w:rsidR="00D4351D" w:rsidRDefault="00D4351D" w:rsidP="000D0A80">
      <w:pPr>
        <w:pStyle w:val="10"/>
        <w:ind w:firstLineChars="200" w:firstLine="480"/>
        <w:rPr>
          <w:rFonts w:ascii="仿宋" w:eastAsia="仿宋" w:hAnsi="仿宋"/>
          <w:kern w:val="0"/>
          <w:sz w:val="24"/>
          <w:szCs w:val="24"/>
        </w:rPr>
      </w:pPr>
    </w:p>
    <w:p w14:paraId="3128EEFD" w14:textId="77777777" w:rsidR="00D4351D" w:rsidRDefault="00D4351D" w:rsidP="000D0A80">
      <w:pPr>
        <w:pStyle w:val="10"/>
        <w:ind w:firstLineChars="200" w:firstLine="480"/>
        <w:rPr>
          <w:rFonts w:ascii="仿宋" w:eastAsia="仿宋" w:hAnsi="仿宋"/>
          <w:kern w:val="0"/>
          <w:sz w:val="24"/>
          <w:szCs w:val="24"/>
        </w:rPr>
      </w:pPr>
    </w:p>
    <w:p w14:paraId="449C749C" w14:textId="77777777" w:rsidR="00D4351D" w:rsidRDefault="00D4351D" w:rsidP="000D0A80">
      <w:pPr>
        <w:pStyle w:val="10"/>
        <w:ind w:firstLineChars="200" w:firstLine="480"/>
        <w:rPr>
          <w:rFonts w:ascii="仿宋" w:eastAsia="仿宋" w:hAnsi="仿宋"/>
          <w:kern w:val="0"/>
          <w:sz w:val="24"/>
          <w:szCs w:val="24"/>
        </w:rPr>
      </w:pPr>
    </w:p>
    <w:p w14:paraId="44B115A4" w14:textId="77777777" w:rsidR="00D4351D" w:rsidRPr="00D4351D" w:rsidRDefault="00D4351D" w:rsidP="000D0A80">
      <w:pPr>
        <w:pStyle w:val="10"/>
        <w:ind w:firstLineChars="200" w:firstLine="480"/>
        <w:rPr>
          <w:rFonts w:ascii="仿宋" w:eastAsia="仿宋" w:hAnsi="仿宋"/>
          <w:kern w:val="0"/>
          <w:sz w:val="24"/>
          <w:szCs w:val="24"/>
        </w:rPr>
      </w:pPr>
    </w:p>
    <w:p w14:paraId="3B11FADD" w14:textId="1EDEFA0A" w:rsidR="000D0A80" w:rsidRPr="000D0A80" w:rsidRDefault="000D0A80" w:rsidP="000D0A80">
      <w:pPr>
        <w:pStyle w:val="10"/>
        <w:ind w:firstLineChars="200" w:firstLine="480"/>
        <w:rPr>
          <w:rFonts w:ascii="仿宋" w:eastAsia="仿宋" w:hAnsi="仿宋"/>
          <w:kern w:val="0"/>
          <w:sz w:val="24"/>
          <w:szCs w:val="24"/>
        </w:rPr>
      </w:pPr>
      <w:r>
        <w:rPr>
          <w:rFonts w:ascii="仿宋" w:eastAsia="仿宋" w:hAnsi="仿宋" w:hint="eastAsia"/>
          <w:kern w:val="0"/>
          <w:sz w:val="24"/>
          <w:szCs w:val="24"/>
        </w:rPr>
        <w:t>2、</w:t>
      </w:r>
      <w:r w:rsidRPr="000D0A80">
        <w:rPr>
          <w:rFonts w:ascii="仿宋" w:eastAsia="仿宋" w:hAnsi="仿宋" w:hint="eastAsia"/>
          <w:kern w:val="0"/>
          <w:sz w:val="24"/>
          <w:szCs w:val="24"/>
        </w:rPr>
        <w:t>截至2024年6月末，投标人对招标人及其合并子公司的授信余额情况，仅限流动资金贷款、并购贷款、固定资产贷款。</w:t>
      </w:r>
    </w:p>
    <w:p w14:paraId="64185DF4" w14:textId="77777777" w:rsidR="00D4351D" w:rsidRDefault="00D4351D" w:rsidP="000D0A80">
      <w:pPr>
        <w:pStyle w:val="10"/>
        <w:ind w:firstLine="420"/>
        <w:rPr>
          <w:rFonts w:ascii="仿宋" w:eastAsia="仿宋" w:hAnsi="仿宋"/>
          <w:kern w:val="0"/>
          <w:sz w:val="24"/>
          <w:szCs w:val="24"/>
        </w:rPr>
      </w:pPr>
    </w:p>
    <w:p w14:paraId="49595EB1" w14:textId="77777777" w:rsidR="00D4351D" w:rsidRDefault="00D4351D" w:rsidP="000D0A80">
      <w:pPr>
        <w:pStyle w:val="10"/>
        <w:ind w:firstLine="420"/>
        <w:rPr>
          <w:rFonts w:ascii="仿宋" w:eastAsia="仿宋" w:hAnsi="仿宋"/>
          <w:kern w:val="0"/>
          <w:sz w:val="24"/>
          <w:szCs w:val="24"/>
        </w:rPr>
      </w:pPr>
    </w:p>
    <w:p w14:paraId="5C5131D6" w14:textId="77777777" w:rsidR="00D4351D" w:rsidRDefault="00D4351D" w:rsidP="000D0A80">
      <w:pPr>
        <w:pStyle w:val="10"/>
        <w:ind w:firstLine="420"/>
        <w:rPr>
          <w:rFonts w:ascii="仿宋" w:eastAsia="仿宋" w:hAnsi="仿宋"/>
          <w:kern w:val="0"/>
          <w:sz w:val="24"/>
          <w:szCs w:val="24"/>
        </w:rPr>
      </w:pPr>
    </w:p>
    <w:p w14:paraId="219EF9AA" w14:textId="77777777" w:rsidR="00D4351D" w:rsidRDefault="00D4351D" w:rsidP="000D0A80">
      <w:pPr>
        <w:pStyle w:val="10"/>
        <w:ind w:firstLine="420"/>
        <w:rPr>
          <w:rFonts w:ascii="仿宋" w:eastAsia="仿宋" w:hAnsi="仿宋"/>
          <w:kern w:val="0"/>
          <w:sz w:val="24"/>
          <w:szCs w:val="24"/>
        </w:rPr>
      </w:pPr>
    </w:p>
    <w:p w14:paraId="02FD5298" w14:textId="77777777" w:rsidR="00D4351D" w:rsidRDefault="00D4351D" w:rsidP="000D0A80">
      <w:pPr>
        <w:pStyle w:val="10"/>
        <w:ind w:firstLine="420"/>
        <w:rPr>
          <w:rFonts w:ascii="仿宋" w:eastAsia="仿宋" w:hAnsi="仿宋"/>
          <w:kern w:val="0"/>
          <w:sz w:val="24"/>
          <w:szCs w:val="24"/>
        </w:rPr>
      </w:pPr>
    </w:p>
    <w:p w14:paraId="5CC198FE" w14:textId="04927E20" w:rsidR="00A92C7D" w:rsidRDefault="000D0A80" w:rsidP="000D0A80">
      <w:pPr>
        <w:pStyle w:val="10"/>
        <w:ind w:firstLine="420"/>
        <w:rPr>
          <w:rFonts w:ascii="仿宋" w:eastAsia="仿宋" w:hAnsi="仿宋"/>
          <w:kern w:val="0"/>
          <w:sz w:val="24"/>
          <w:szCs w:val="24"/>
        </w:rPr>
      </w:pPr>
      <w:r w:rsidRPr="000D0A80">
        <w:rPr>
          <w:rFonts w:ascii="仿宋" w:eastAsia="仿宋" w:hAnsi="仿宋" w:hint="eastAsia"/>
          <w:kern w:val="0"/>
          <w:sz w:val="24"/>
          <w:szCs w:val="24"/>
        </w:rPr>
        <w:t>注：余额单位为亿元，保留小数点后2位；</w:t>
      </w:r>
      <w:proofErr w:type="gramStart"/>
      <w:r w:rsidRPr="000D0A80">
        <w:rPr>
          <w:rFonts w:ascii="仿宋" w:eastAsia="仿宋" w:hAnsi="仿宋" w:hint="eastAsia"/>
          <w:kern w:val="0"/>
          <w:sz w:val="24"/>
          <w:szCs w:val="24"/>
        </w:rPr>
        <w:t>不含扬建集团</w:t>
      </w:r>
      <w:proofErr w:type="gramEnd"/>
      <w:r w:rsidRPr="000D0A80">
        <w:rPr>
          <w:rFonts w:ascii="仿宋" w:eastAsia="仿宋" w:hAnsi="仿宋" w:hint="eastAsia"/>
          <w:kern w:val="0"/>
          <w:sz w:val="24"/>
          <w:szCs w:val="24"/>
        </w:rPr>
        <w:t>及其合并范围内子公司；联合体各方需分别提供数据，最终以得分高的数据为准。</w:t>
      </w:r>
    </w:p>
    <w:p w14:paraId="5EB86F23" w14:textId="77777777" w:rsidR="000D0A80" w:rsidRDefault="000D0A80" w:rsidP="000D0A80">
      <w:pPr>
        <w:pStyle w:val="10"/>
        <w:ind w:firstLine="420"/>
        <w:rPr>
          <w:rFonts w:ascii="仿宋" w:eastAsia="仿宋" w:hAnsi="仿宋"/>
          <w:kern w:val="0"/>
          <w:sz w:val="24"/>
          <w:szCs w:val="24"/>
        </w:rPr>
      </w:pPr>
    </w:p>
    <w:p w14:paraId="7B6B6838" w14:textId="77777777" w:rsidR="000D0A80" w:rsidRDefault="000D0A80" w:rsidP="000D0A80">
      <w:pPr>
        <w:pStyle w:val="10"/>
        <w:ind w:firstLine="420"/>
        <w:rPr>
          <w:rFonts w:ascii="仿宋" w:eastAsia="仿宋" w:hAnsi="仿宋"/>
          <w:kern w:val="0"/>
          <w:sz w:val="24"/>
          <w:szCs w:val="24"/>
        </w:rPr>
      </w:pPr>
    </w:p>
    <w:p w14:paraId="09DEBDA0" w14:textId="77777777" w:rsidR="00D42287" w:rsidRPr="00A92C7D" w:rsidRDefault="00D42287" w:rsidP="00D42287">
      <w:pPr>
        <w:spacing w:line="360" w:lineRule="auto"/>
        <w:ind w:firstLineChars="1880" w:firstLine="4512"/>
        <w:rPr>
          <w:rFonts w:ascii="仿宋" w:eastAsia="仿宋" w:hAnsi="仿宋" w:cs="仿宋"/>
          <w:color w:val="000000" w:themeColor="text1"/>
          <w:sz w:val="24"/>
        </w:rPr>
      </w:pPr>
    </w:p>
    <w:p w14:paraId="411D5135" w14:textId="77777777" w:rsidR="00D42287" w:rsidRDefault="00D42287" w:rsidP="00D42287">
      <w:pPr>
        <w:spacing w:line="360" w:lineRule="auto"/>
        <w:ind w:firstLineChars="1880" w:firstLine="4512"/>
        <w:rPr>
          <w:rFonts w:ascii="仿宋" w:eastAsia="仿宋" w:hAnsi="仿宋" w:cs="仿宋"/>
          <w:color w:val="000000" w:themeColor="text1"/>
          <w:sz w:val="24"/>
        </w:rPr>
      </w:pPr>
    </w:p>
    <w:p w14:paraId="1CC12CEE" w14:textId="77777777" w:rsidR="00D42287" w:rsidRDefault="00D42287" w:rsidP="00D42287">
      <w:pPr>
        <w:spacing w:line="360" w:lineRule="auto"/>
        <w:ind w:firstLineChars="1880" w:firstLine="4512"/>
        <w:rPr>
          <w:rFonts w:ascii="仿宋" w:eastAsia="仿宋" w:hAnsi="仿宋" w:cs="仿宋"/>
          <w:color w:val="000000" w:themeColor="text1"/>
          <w:sz w:val="24"/>
        </w:rPr>
      </w:pPr>
    </w:p>
    <w:p w14:paraId="39E575A9" w14:textId="77777777" w:rsidR="00D42287" w:rsidRDefault="00D42287" w:rsidP="00D42287">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32DFAE03" w14:textId="77777777" w:rsidR="00D42287" w:rsidRDefault="00D42287" w:rsidP="00D42287">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4A2365DB" w14:textId="77777777" w:rsidR="00D42287" w:rsidRDefault="00D42287" w:rsidP="00D42287">
      <w:pPr>
        <w:spacing w:line="360" w:lineRule="auto"/>
        <w:ind w:firstLineChars="50" w:firstLine="118"/>
        <w:jc w:val="left"/>
        <w:rPr>
          <w:rFonts w:ascii="仿宋" w:eastAsia="仿宋" w:hAnsi="仿宋" w:cs="仿宋"/>
          <w:bCs/>
          <w:color w:val="000000" w:themeColor="text1"/>
          <w:spacing w:val="-2"/>
          <w:sz w:val="24"/>
          <w:szCs w:val="24"/>
        </w:rPr>
      </w:pPr>
    </w:p>
    <w:p w14:paraId="68D7E169" w14:textId="77777777" w:rsidR="00D42287" w:rsidRDefault="00D42287">
      <w:pPr>
        <w:widowControl/>
        <w:jc w:val="left"/>
        <w:rPr>
          <w:rFonts w:ascii="方正小标宋简体" w:eastAsia="方正小标宋简体" w:hAnsi="方正黑体简体" w:cs="仿宋"/>
          <w:color w:val="000000" w:themeColor="text1"/>
        </w:rPr>
      </w:pPr>
      <w:r>
        <w:rPr>
          <w:rFonts w:ascii="方正小标宋简体" w:eastAsia="方正小标宋简体" w:hAnsi="方正黑体简体" w:cs="仿宋"/>
          <w:color w:val="000000" w:themeColor="text1"/>
        </w:rPr>
        <w:br w:type="page"/>
      </w:r>
    </w:p>
    <w:p w14:paraId="19F2DFE4" w14:textId="6DE057CD" w:rsidR="000D0A80" w:rsidRPr="00946158" w:rsidRDefault="000D0A80" w:rsidP="000D0A80">
      <w:pPr>
        <w:pStyle w:val="2"/>
        <w:spacing w:line="360" w:lineRule="auto"/>
        <w:rPr>
          <w:rFonts w:ascii="方正小标宋简体" w:eastAsia="方正小标宋简体" w:hAnsi="方正黑体简体" w:cs="仿宋"/>
          <w:color w:val="000000" w:themeColor="text1"/>
        </w:rPr>
      </w:pPr>
      <w:r w:rsidRPr="00946158">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hint="eastAsia"/>
          <w:color w:val="000000" w:themeColor="text1"/>
        </w:rPr>
        <w:t>5</w:t>
      </w:r>
      <w:r w:rsidRPr="00946158">
        <w:rPr>
          <w:rFonts w:ascii="方正小标宋简体" w:eastAsia="方正小标宋简体" w:hAnsi="方正黑体简体" w:cs="仿宋" w:hint="eastAsia"/>
          <w:color w:val="000000" w:themeColor="text1"/>
        </w:rPr>
        <w:t>：承销费率报价</w:t>
      </w:r>
    </w:p>
    <w:tbl>
      <w:tblPr>
        <w:tblW w:w="815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252"/>
        <w:gridCol w:w="4898"/>
      </w:tblGrid>
      <w:tr w:rsidR="000D0A80" w14:paraId="7B4CEBF4" w14:textId="77777777" w:rsidTr="00C84E02">
        <w:trPr>
          <w:trHeight w:val="1131"/>
        </w:trPr>
        <w:tc>
          <w:tcPr>
            <w:tcW w:w="3252" w:type="dxa"/>
            <w:tcBorders>
              <w:top w:val="single" w:sz="2" w:space="0" w:color="auto"/>
            </w:tcBorders>
            <w:vAlign w:val="center"/>
          </w:tcPr>
          <w:p w14:paraId="1583F6A9" w14:textId="77777777" w:rsidR="000D0A80" w:rsidRDefault="000D0A80" w:rsidP="00C84E02">
            <w:pPr>
              <w:spacing w:line="360" w:lineRule="auto"/>
              <w:jc w:val="center"/>
              <w:rPr>
                <w:rFonts w:ascii="仿宋" w:eastAsia="仿宋" w:hAnsi="仿宋" w:cs="仿宋"/>
                <w:sz w:val="24"/>
              </w:rPr>
            </w:pPr>
            <w:r>
              <w:rPr>
                <w:rFonts w:ascii="仿宋" w:eastAsia="仿宋" w:hAnsi="仿宋" w:cs="仿宋" w:hint="eastAsia"/>
                <w:sz w:val="24"/>
              </w:rPr>
              <w:t>项目名称</w:t>
            </w:r>
          </w:p>
        </w:tc>
        <w:tc>
          <w:tcPr>
            <w:tcW w:w="4898" w:type="dxa"/>
            <w:tcBorders>
              <w:top w:val="single" w:sz="2" w:space="0" w:color="auto"/>
            </w:tcBorders>
            <w:vAlign w:val="center"/>
          </w:tcPr>
          <w:p w14:paraId="029A7A27" w14:textId="77777777" w:rsidR="000D0A80" w:rsidRDefault="000D0A80" w:rsidP="00C84E02">
            <w:pPr>
              <w:jc w:val="center"/>
              <w:rPr>
                <w:rFonts w:ascii="仿宋" w:eastAsia="仿宋" w:hAnsi="仿宋" w:cs="仿宋"/>
                <w:sz w:val="24"/>
              </w:rPr>
            </w:pPr>
            <w:r>
              <w:rPr>
                <w:rFonts w:ascii="仿宋" w:eastAsia="仿宋" w:hAnsi="仿宋" w:hint="eastAsia"/>
                <w:sz w:val="24"/>
                <w:szCs w:val="24"/>
              </w:rPr>
              <w:t>承销费率投标报价/年（%）</w:t>
            </w:r>
          </w:p>
        </w:tc>
      </w:tr>
      <w:tr w:rsidR="000D0A80" w14:paraId="3037C6D9" w14:textId="77777777" w:rsidTr="00C84E02">
        <w:trPr>
          <w:cantSplit/>
          <w:trHeight w:val="1131"/>
        </w:trPr>
        <w:tc>
          <w:tcPr>
            <w:tcW w:w="3252" w:type="dxa"/>
            <w:tcBorders>
              <w:bottom w:val="single" w:sz="2" w:space="0" w:color="auto"/>
            </w:tcBorders>
            <w:vAlign w:val="center"/>
          </w:tcPr>
          <w:p w14:paraId="5104DBEA" w14:textId="77777777" w:rsidR="000D0A80" w:rsidRDefault="000D0A80" w:rsidP="00C84E02">
            <w:pPr>
              <w:spacing w:line="360" w:lineRule="auto"/>
              <w:jc w:val="center"/>
              <w:rPr>
                <w:rFonts w:ascii="仿宋" w:eastAsia="仿宋" w:hAnsi="仿宋" w:cs="仿宋"/>
                <w:sz w:val="24"/>
              </w:rPr>
            </w:pPr>
            <w:r>
              <w:rPr>
                <w:rFonts w:ascii="仿宋" w:eastAsia="仿宋" w:hAnsi="仿宋" w:cs="仿宋" w:hint="eastAsia"/>
                <w:sz w:val="24"/>
              </w:rPr>
              <w:t>短期融资</w:t>
            </w:r>
            <w:proofErr w:type="gramStart"/>
            <w:r>
              <w:rPr>
                <w:rFonts w:ascii="仿宋" w:eastAsia="仿宋" w:hAnsi="仿宋" w:cs="仿宋" w:hint="eastAsia"/>
                <w:sz w:val="24"/>
              </w:rPr>
              <w:t>券</w:t>
            </w:r>
            <w:proofErr w:type="gramEnd"/>
            <w:r>
              <w:rPr>
                <w:rFonts w:ascii="仿宋" w:eastAsia="仿宋" w:hAnsi="仿宋" w:cs="仿宋" w:hint="eastAsia"/>
                <w:sz w:val="24"/>
              </w:rPr>
              <w:t>承销</w:t>
            </w:r>
          </w:p>
        </w:tc>
        <w:tc>
          <w:tcPr>
            <w:tcW w:w="4898" w:type="dxa"/>
            <w:tcBorders>
              <w:bottom w:val="single" w:sz="2" w:space="0" w:color="auto"/>
            </w:tcBorders>
            <w:vAlign w:val="center"/>
          </w:tcPr>
          <w:p w14:paraId="42757C8B" w14:textId="77777777" w:rsidR="000D0A80" w:rsidRDefault="000D0A80" w:rsidP="00C84E02">
            <w:pPr>
              <w:spacing w:line="360" w:lineRule="auto"/>
              <w:jc w:val="center"/>
              <w:rPr>
                <w:rFonts w:ascii="仿宋" w:eastAsia="仿宋" w:hAnsi="仿宋" w:cs="仿宋"/>
                <w:sz w:val="24"/>
              </w:rPr>
            </w:pPr>
          </w:p>
        </w:tc>
      </w:tr>
    </w:tbl>
    <w:p w14:paraId="66D45151" w14:textId="77777777" w:rsidR="000D0A80" w:rsidRDefault="000D0A80" w:rsidP="000D0A80">
      <w:pPr>
        <w:rPr>
          <w:rFonts w:ascii="仿宋" w:eastAsia="仿宋" w:hAnsi="仿宋"/>
          <w:sz w:val="24"/>
          <w:szCs w:val="24"/>
        </w:rPr>
      </w:pPr>
      <w:r w:rsidRPr="00E70B2D">
        <w:rPr>
          <w:rFonts w:ascii="仿宋" w:eastAsia="仿宋" w:hAnsi="仿宋" w:hint="eastAsia"/>
          <w:sz w:val="24"/>
          <w:szCs w:val="24"/>
        </w:rPr>
        <w:t>备注：1、不接受浮动报价按综合承销费率报价，包括但不限于承销过程中发生的承销佣金（包括向承销团成员支付的佣金）、制作、印刷、装订申报材料费用。报价保留两位小数。</w:t>
      </w:r>
    </w:p>
    <w:p w14:paraId="7A406C23" w14:textId="77777777" w:rsidR="000D0A80" w:rsidRDefault="000D0A80" w:rsidP="000D0A80">
      <w:pPr>
        <w:spacing w:line="360" w:lineRule="auto"/>
        <w:ind w:firstLineChars="1880" w:firstLine="4512"/>
        <w:rPr>
          <w:rFonts w:ascii="仿宋" w:eastAsia="仿宋" w:hAnsi="仿宋" w:cs="仿宋"/>
          <w:color w:val="000000" w:themeColor="text1"/>
          <w:sz w:val="24"/>
        </w:rPr>
      </w:pPr>
    </w:p>
    <w:p w14:paraId="14816125" w14:textId="77777777" w:rsidR="000D0A80" w:rsidRDefault="000D0A80" w:rsidP="000D0A80">
      <w:pPr>
        <w:spacing w:line="360" w:lineRule="auto"/>
        <w:ind w:firstLineChars="1880" w:firstLine="4512"/>
        <w:rPr>
          <w:rFonts w:ascii="仿宋" w:eastAsia="仿宋" w:hAnsi="仿宋" w:cs="仿宋"/>
          <w:color w:val="000000" w:themeColor="text1"/>
          <w:sz w:val="24"/>
        </w:rPr>
      </w:pPr>
    </w:p>
    <w:p w14:paraId="4278879B" w14:textId="77777777" w:rsidR="000D0A80" w:rsidRDefault="000D0A80" w:rsidP="000D0A80">
      <w:pPr>
        <w:spacing w:line="360" w:lineRule="auto"/>
        <w:ind w:firstLineChars="1880" w:firstLine="4512"/>
        <w:rPr>
          <w:rFonts w:ascii="仿宋" w:eastAsia="仿宋" w:hAnsi="仿宋" w:cs="仿宋"/>
          <w:color w:val="000000" w:themeColor="text1"/>
          <w:sz w:val="24"/>
        </w:rPr>
      </w:pPr>
    </w:p>
    <w:p w14:paraId="24F723DF" w14:textId="77777777" w:rsidR="000D0A80" w:rsidRDefault="000D0A80" w:rsidP="000D0A80">
      <w:pPr>
        <w:spacing w:line="360" w:lineRule="auto"/>
        <w:ind w:firstLineChars="1880" w:firstLine="4512"/>
        <w:rPr>
          <w:rFonts w:ascii="仿宋" w:eastAsia="仿宋" w:hAnsi="仿宋" w:cs="仿宋"/>
          <w:color w:val="000000" w:themeColor="text1"/>
          <w:sz w:val="24"/>
        </w:rPr>
      </w:pPr>
    </w:p>
    <w:p w14:paraId="3827DE54" w14:textId="77777777" w:rsidR="000D0A80" w:rsidRDefault="000D0A80" w:rsidP="000D0A80">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6C891ED2" w14:textId="77777777" w:rsidR="000D0A80" w:rsidRDefault="000D0A80" w:rsidP="000D0A80">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6370441D" w14:textId="77777777" w:rsidR="000D0A80" w:rsidRDefault="000D0A80" w:rsidP="000D0A80">
      <w:pPr>
        <w:spacing w:line="360" w:lineRule="auto"/>
        <w:ind w:firstLineChars="1880" w:firstLine="4512"/>
        <w:rPr>
          <w:rFonts w:ascii="仿宋" w:eastAsia="仿宋" w:hAnsi="仿宋" w:cs="仿宋"/>
          <w:sz w:val="24"/>
        </w:rPr>
      </w:pPr>
    </w:p>
    <w:p w14:paraId="64F2070A" w14:textId="77777777" w:rsidR="000D0A80" w:rsidRDefault="000D0A80" w:rsidP="000D0A80">
      <w:pPr>
        <w:spacing w:line="360" w:lineRule="auto"/>
        <w:ind w:firstLineChars="1880" w:firstLine="4512"/>
        <w:rPr>
          <w:rFonts w:ascii="仿宋" w:eastAsia="仿宋" w:hAnsi="仿宋" w:cs="仿宋"/>
          <w:sz w:val="24"/>
        </w:rPr>
      </w:pPr>
    </w:p>
    <w:p w14:paraId="34050A29" w14:textId="77777777" w:rsidR="000D0A80" w:rsidRDefault="000D0A80" w:rsidP="000D0A80">
      <w:pPr>
        <w:spacing w:line="360" w:lineRule="auto"/>
        <w:ind w:firstLineChars="1880" w:firstLine="4512"/>
        <w:rPr>
          <w:rFonts w:ascii="仿宋" w:eastAsia="仿宋" w:hAnsi="仿宋" w:cs="仿宋"/>
          <w:sz w:val="24"/>
        </w:rPr>
      </w:pPr>
    </w:p>
    <w:p w14:paraId="4063A694" w14:textId="77777777" w:rsidR="000D0A80" w:rsidRDefault="000D0A80" w:rsidP="000D0A80">
      <w:pPr>
        <w:spacing w:line="360" w:lineRule="auto"/>
      </w:pPr>
    </w:p>
    <w:p w14:paraId="44A6D1CE" w14:textId="77777777" w:rsidR="000D0A80" w:rsidRDefault="000D0A80" w:rsidP="000D0A80">
      <w:pPr>
        <w:spacing w:line="360" w:lineRule="auto"/>
      </w:pPr>
    </w:p>
    <w:p w14:paraId="76BC42B7" w14:textId="77777777" w:rsidR="000D0A80" w:rsidRDefault="000D0A80" w:rsidP="000D0A80">
      <w:pPr>
        <w:spacing w:line="360" w:lineRule="auto"/>
      </w:pPr>
    </w:p>
    <w:p w14:paraId="69B0A40D" w14:textId="77777777" w:rsidR="000D0A80" w:rsidRDefault="000D0A80" w:rsidP="000D0A80">
      <w:pPr>
        <w:spacing w:line="360" w:lineRule="auto"/>
      </w:pPr>
    </w:p>
    <w:p w14:paraId="65B141E7" w14:textId="77777777" w:rsidR="000D0A80" w:rsidRDefault="000D0A80" w:rsidP="000D0A80">
      <w:pPr>
        <w:spacing w:line="360" w:lineRule="auto"/>
      </w:pPr>
    </w:p>
    <w:p w14:paraId="3B5506FC" w14:textId="77777777" w:rsidR="000D0A80" w:rsidRDefault="000D0A80" w:rsidP="000D0A80">
      <w:pPr>
        <w:spacing w:line="360" w:lineRule="auto"/>
      </w:pPr>
    </w:p>
    <w:p w14:paraId="551C0537" w14:textId="77777777" w:rsidR="000D0A80" w:rsidRDefault="000D0A80" w:rsidP="000D0A80">
      <w:pPr>
        <w:spacing w:line="360" w:lineRule="auto"/>
      </w:pPr>
    </w:p>
    <w:p w14:paraId="4FD3FEC3" w14:textId="77777777" w:rsidR="000D0A80" w:rsidRDefault="000D0A80" w:rsidP="000D0A80">
      <w:pPr>
        <w:spacing w:line="360" w:lineRule="auto"/>
      </w:pPr>
    </w:p>
    <w:p w14:paraId="6DA8D3A0" w14:textId="77777777" w:rsidR="000D0A80" w:rsidRDefault="000D0A80" w:rsidP="000D0A80">
      <w:pPr>
        <w:spacing w:line="360" w:lineRule="auto"/>
      </w:pPr>
    </w:p>
    <w:p w14:paraId="1D5DD7AF" w14:textId="77777777" w:rsidR="000D0A80" w:rsidRDefault="000D0A80" w:rsidP="000D0A80">
      <w:pPr>
        <w:spacing w:line="360" w:lineRule="auto"/>
      </w:pPr>
    </w:p>
    <w:p w14:paraId="00CC40C0" w14:textId="77777777" w:rsidR="000D0A80" w:rsidRDefault="000D0A80" w:rsidP="000D0A80">
      <w:pPr>
        <w:spacing w:line="360" w:lineRule="auto"/>
      </w:pPr>
    </w:p>
    <w:p w14:paraId="4D8B1E5E" w14:textId="77777777" w:rsidR="000D0A80" w:rsidRDefault="000D0A80" w:rsidP="000D0A80">
      <w:pPr>
        <w:spacing w:line="360" w:lineRule="auto"/>
      </w:pPr>
    </w:p>
    <w:p w14:paraId="448429DF" w14:textId="0EF7BD02" w:rsidR="000D0A80" w:rsidRPr="00946158" w:rsidRDefault="000D0A80" w:rsidP="000D0A80">
      <w:pPr>
        <w:pStyle w:val="2"/>
        <w:spacing w:line="360" w:lineRule="auto"/>
        <w:rPr>
          <w:rFonts w:ascii="方正小标宋简体" w:eastAsia="方正小标宋简体" w:hAnsi="方正黑体简体" w:cs="仿宋"/>
          <w:color w:val="000000" w:themeColor="text1"/>
        </w:rPr>
      </w:pPr>
      <w:r w:rsidRPr="00946158">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hint="eastAsia"/>
          <w:color w:val="000000" w:themeColor="text1"/>
        </w:rPr>
        <w:t>6</w:t>
      </w:r>
      <w:r w:rsidRPr="00946158">
        <w:rPr>
          <w:rFonts w:ascii="方正小标宋简体" w:eastAsia="方正小标宋简体" w:hAnsi="方正黑体简体" w:cs="仿宋" w:hint="eastAsia"/>
          <w:color w:val="000000" w:themeColor="text1"/>
        </w:rPr>
        <w:t>：</w:t>
      </w:r>
      <w:r w:rsidRPr="000D0A80">
        <w:rPr>
          <w:rFonts w:ascii="方正小标宋简体" w:eastAsia="方正小标宋简体" w:hAnsi="方正黑体简体" w:cs="仿宋" w:hint="eastAsia"/>
          <w:color w:val="000000" w:themeColor="text1"/>
        </w:rPr>
        <w:t>投资份额</w:t>
      </w:r>
    </w:p>
    <w:p w14:paraId="6CD61C94" w14:textId="10CC053C" w:rsidR="000D0A80" w:rsidRPr="000D0A80" w:rsidRDefault="000D0A80" w:rsidP="000D0A80">
      <w:pPr>
        <w:spacing w:line="360" w:lineRule="auto"/>
        <w:ind w:firstLineChars="200" w:firstLine="480"/>
        <w:rPr>
          <w:rFonts w:ascii="仿宋" w:eastAsia="仿宋" w:hAnsi="仿宋" w:cs="仿宋"/>
          <w:sz w:val="24"/>
        </w:rPr>
      </w:pPr>
      <w:r w:rsidRPr="000D0A80">
        <w:rPr>
          <w:rFonts w:ascii="仿宋" w:eastAsia="仿宋" w:hAnsi="仿宋" w:cs="仿宋" w:hint="eastAsia"/>
          <w:sz w:val="24"/>
        </w:rPr>
        <w:t>投资份额格式自拟（联合体投标采用合计值）</w:t>
      </w:r>
      <w:r w:rsidR="0082361B">
        <w:rPr>
          <w:rFonts w:ascii="仿宋" w:eastAsia="仿宋" w:hAnsi="仿宋" w:cs="仿宋" w:hint="eastAsia"/>
          <w:sz w:val="24"/>
        </w:rPr>
        <w:t>，承诺合计投资份额的情况。</w:t>
      </w:r>
    </w:p>
    <w:p w14:paraId="1A63D15C" w14:textId="77777777" w:rsidR="000D0A80" w:rsidRDefault="000D0A80" w:rsidP="000D0A80">
      <w:pPr>
        <w:spacing w:line="360" w:lineRule="auto"/>
      </w:pPr>
    </w:p>
    <w:p w14:paraId="5BB5714C" w14:textId="77777777" w:rsidR="00DC73DC" w:rsidRDefault="00DC73DC" w:rsidP="000D0A80">
      <w:pPr>
        <w:spacing w:line="360" w:lineRule="auto"/>
      </w:pPr>
    </w:p>
    <w:p w14:paraId="44F7BBAF" w14:textId="77777777" w:rsidR="00DC73DC" w:rsidRDefault="00DC73DC" w:rsidP="000D0A80">
      <w:pPr>
        <w:spacing w:line="360" w:lineRule="auto"/>
      </w:pPr>
    </w:p>
    <w:p w14:paraId="57665A85" w14:textId="77777777" w:rsidR="00DC73DC" w:rsidRDefault="00DC73DC" w:rsidP="000D0A80">
      <w:pPr>
        <w:spacing w:line="360" w:lineRule="auto"/>
      </w:pPr>
    </w:p>
    <w:p w14:paraId="2D4B763C" w14:textId="77777777" w:rsidR="00DC73DC" w:rsidRDefault="00DC73DC" w:rsidP="000D0A80">
      <w:pPr>
        <w:spacing w:line="360" w:lineRule="auto"/>
      </w:pPr>
    </w:p>
    <w:p w14:paraId="7D486352" w14:textId="77777777" w:rsidR="00DC73DC" w:rsidRDefault="00DC73DC" w:rsidP="000D0A80">
      <w:pPr>
        <w:spacing w:line="360" w:lineRule="auto"/>
      </w:pPr>
    </w:p>
    <w:p w14:paraId="5CD2484D" w14:textId="77777777" w:rsidR="00DC73DC" w:rsidRDefault="00DC73DC" w:rsidP="000D0A80">
      <w:pPr>
        <w:spacing w:line="360" w:lineRule="auto"/>
      </w:pPr>
    </w:p>
    <w:p w14:paraId="51DFA3CF" w14:textId="77777777" w:rsidR="00DC73DC" w:rsidRPr="00DC73DC" w:rsidRDefault="00DC73DC" w:rsidP="000D0A80">
      <w:pPr>
        <w:spacing w:line="360" w:lineRule="auto"/>
        <w:rPr>
          <w:rFonts w:ascii="仿宋" w:eastAsia="仿宋" w:hAnsi="仿宋" w:cs="仿宋"/>
          <w:sz w:val="24"/>
        </w:rPr>
      </w:pPr>
    </w:p>
    <w:p w14:paraId="0D9987CE" w14:textId="77777777" w:rsidR="00DC73DC" w:rsidRPr="00DC73DC" w:rsidRDefault="00DC73DC" w:rsidP="00DC73DC">
      <w:pPr>
        <w:spacing w:line="360" w:lineRule="auto"/>
        <w:jc w:val="right"/>
        <w:rPr>
          <w:rFonts w:ascii="仿宋" w:eastAsia="仿宋" w:hAnsi="仿宋" w:cs="仿宋"/>
          <w:sz w:val="24"/>
        </w:rPr>
      </w:pPr>
      <w:r w:rsidRPr="00DC73DC">
        <w:rPr>
          <w:rFonts w:ascii="仿宋" w:eastAsia="仿宋" w:hAnsi="仿宋" w:cs="仿宋" w:hint="eastAsia"/>
          <w:sz w:val="24"/>
        </w:rPr>
        <w:t>投标人名称（公章）：</w:t>
      </w:r>
    </w:p>
    <w:p w14:paraId="7FDDBA17" w14:textId="55FB92AC" w:rsidR="00DC73DC" w:rsidRPr="00DC73DC" w:rsidRDefault="00DC73DC" w:rsidP="00DC73DC">
      <w:pPr>
        <w:spacing w:line="360" w:lineRule="auto"/>
        <w:jc w:val="right"/>
        <w:rPr>
          <w:rFonts w:ascii="仿宋" w:eastAsia="仿宋" w:hAnsi="仿宋" w:cs="仿宋"/>
          <w:sz w:val="24"/>
        </w:rPr>
      </w:pPr>
      <w:r w:rsidRPr="00DC73DC">
        <w:rPr>
          <w:rFonts w:ascii="仿宋" w:eastAsia="仿宋" w:hAnsi="仿宋" w:cs="仿宋" w:hint="eastAsia"/>
          <w:sz w:val="24"/>
        </w:rPr>
        <w:t>日期：  年   月    日</w:t>
      </w:r>
    </w:p>
    <w:p w14:paraId="3E57C665" w14:textId="77777777" w:rsidR="000D0A80" w:rsidRDefault="000D0A80" w:rsidP="000D0A80">
      <w:pPr>
        <w:spacing w:line="360" w:lineRule="auto"/>
      </w:pPr>
    </w:p>
    <w:p w14:paraId="1FD9639A" w14:textId="77777777" w:rsidR="000D0A80" w:rsidRDefault="000D0A80">
      <w:pPr>
        <w:widowControl/>
        <w:jc w:val="left"/>
        <w:rPr>
          <w:rFonts w:ascii="方正小标宋简体" w:eastAsia="方正小标宋简体" w:hAnsi="方正黑体简体" w:cs="仿宋"/>
          <w:color w:val="000000" w:themeColor="text1"/>
        </w:rPr>
      </w:pPr>
    </w:p>
    <w:p w14:paraId="39E6AF17" w14:textId="77777777" w:rsidR="000D0A80" w:rsidRDefault="000D0A80">
      <w:pPr>
        <w:widowControl/>
        <w:jc w:val="left"/>
        <w:rPr>
          <w:rFonts w:ascii="方正小标宋简体" w:eastAsia="方正小标宋简体" w:hAnsi="方正黑体简体" w:cs="仿宋"/>
          <w:color w:val="000000" w:themeColor="text1"/>
        </w:rPr>
      </w:pPr>
    </w:p>
    <w:p w14:paraId="2E9235C1" w14:textId="77777777" w:rsidR="000D0A80" w:rsidRDefault="000D0A80">
      <w:pPr>
        <w:widowControl/>
        <w:jc w:val="left"/>
        <w:rPr>
          <w:rFonts w:ascii="方正小标宋简体" w:eastAsia="方正小标宋简体" w:hAnsi="方正黑体简体" w:cs="仿宋"/>
          <w:color w:val="000000" w:themeColor="text1"/>
        </w:rPr>
      </w:pPr>
    </w:p>
    <w:p w14:paraId="397D10D5" w14:textId="77777777" w:rsidR="000D0A80" w:rsidRDefault="000D0A80">
      <w:pPr>
        <w:widowControl/>
        <w:jc w:val="left"/>
        <w:rPr>
          <w:rFonts w:ascii="方正小标宋简体" w:eastAsia="方正小标宋简体" w:hAnsi="方正黑体简体" w:cs="仿宋"/>
          <w:color w:val="000000" w:themeColor="text1"/>
        </w:rPr>
      </w:pPr>
    </w:p>
    <w:p w14:paraId="043FBD8F" w14:textId="77777777" w:rsidR="000D0A80" w:rsidRDefault="000D0A80">
      <w:pPr>
        <w:widowControl/>
        <w:jc w:val="left"/>
        <w:rPr>
          <w:rFonts w:ascii="方正小标宋简体" w:eastAsia="方正小标宋简体" w:hAnsi="方正黑体简体" w:cs="仿宋"/>
          <w:color w:val="000000" w:themeColor="text1"/>
        </w:rPr>
      </w:pPr>
    </w:p>
    <w:p w14:paraId="6EFD8944" w14:textId="77777777" w:rsidR="000D0A80" w:rsidRDefault="000D0A80">
      <w:pPr>
        <w:widowControl/>
        <w:jc w:val="left"/>
        <w:rPr>
          <w:rFonts w:ascii="方正小标宋简体" w:eastAsia="方正小标宋简体" w:hAnsi="方正黑体简体" w:cs="仿宋"/>
          <w:color w:val="000000" w:themeColor="text1"/>
        </w:rPr>
      </w:pPr>
    </w:p>
    <w:p w14:paraId="339AF4DB" w14:textId="77777777" w:rsidR="000D0A80" w:rsidRDefault="000D0A80">
      <w:pPr>
        <w:widowControl/>
        <w:jc w:val="left"/>
        <w:rPr>
          <w:rFonts w:ascii="方正小标宋简体" w:eastAsia="方正小标宋简体" w:hAnsi="方正黑体简体" w:cs="仿宋"/>
          <w:color w:val="000000" w:themeColor="text1"/>
        </w:rPr>
      </w:pPr>
    </w:p>
    <w:p w14:paraId="39D442DD" w14:textId="77777777" w:rsidR="000D0A80" w:rsidRDefault="000D0A80">
      <w:pPr>
        <w:widowControl/>
        <w:jc w:val="left"/>
        <w:rPr>
          <w:rFonts w:ascii="方正小标宋简体" w:eastAsia="方正小标宋简体" w:hAnsi="方正黑体简体" w:cs="仿宋"/>
          <w:color w:val="000000" w:themeColor="text1"/>
        </w:rPr>
      </w:pPr>
    </w:p>
    <w:p w14:paraId="27C2C9A0" w14:textId="77777777" w:rsidR="000D0A80" w:rsidRDefault="000D0A80">
      <w:pPr>
        <w:widowControl/>
        <w:jc w:val="left"/>
        <w:rPr>
          <w:rFonts w:ascii="方正小标宋简体" w:eastAsia="方正小标宋简体" w:hAnsi="方正黑体简体" w:cs="仿宋"/>
          <w:color w:val="000000" w:themeColor="text1"/>
        </w:rPr>
      </w:pPr>
    </w:p>
    <w:p w14:paraId="6BC65293" w14:textId="77777777" w:rsidR="000D0A80" w:rsidRDefault="000D0A80">
      <w:pPr>
        <w:widowControl/>
        <w:jc w:val="left"/>
        <w:rPr>
          <w:rFonts w:ascii="方正小标宋简体" w:eastAsia="方正小标宋简体" w:hAnsi="方正黑体简体" w:cs="仿宋"/>
          <w:color w:val="000000" w:themeColor="text1"/>
        </w:rPr>
      </w:pPr>
    </w:p>
    <w:p w14:paraId="5D11A821" w14:textId="77777777" w:rsidR="000D0A80" w:rsidRDefault="000D0A80">
      <w:pPr>
        <w:widowControl/>
        <w:jc w:val="left"/>
        <w:rPr>
          <w:rFonts w:ascii="方正小标宋简体" w:eastAsia="方正小标宋简体" w:hAnsi="方正黑体简体" w:cs="仿宋"/>
          <w:color w:val="000000" w:themeColor="text1"/>
        </w:rPr>
      </w:pPr>
    </w:p>
    <w:p w14:paraId="0A39CBB7" w14:textId="77777777" w:rsidR="000D0A80" w:rsidRDefault="000D0A80">
      <w:pPr>
        <w:widowControl/>
        <w:jc w:val="left"/>
        <w:rPr>
          <w:rFonts w:ascii="方正小标宋简体" w:eastAsia="方正小标宋简体" w:hAnsi="方正黑体简体" w:cs="仿宋"/>
          <w:color w:val="000000" w:themeColor="text1"/>
        </w:rPr>
      </w:pPr>
    </w:p>
    <w:p w14:paraId="430858B5" w14:textId="72FEA945"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sidR="000D0A80">
        <w:rPr>
          <w:rFonts w:ascii="方正小标宋简体" w:eastAsia="方正小标宋简体" w:hAnsi="方正黑体简体" w:cs="仿宋" w:hint="eastAsia"/>
          <w:color w:val="000000" w:themeColor="text1"/>
        </w:rPr>
        <w:t>7</w:t>
      </w:r>
      <w:r w:rsidRPr="00B81454">
        <w:rPr>
          <w:rFonts w:ascii="方正小标宋简体" w:eastAsia="方正小标宋简体" w:hAnsi="方正黑体简体" w:cs="仿宋" w:hint="eastAsia"/>
          <w:color w:val="000000" w:themeColor="text1"/>
        </w:rPr>
        <w:t>：发行方案设计</w:t>
      </w:r>
    </w:p>
    <w:p w14:paraId="323FFEEE" w14:textId="3959A83E" w:rsidR="00D774A9" w:rsidRPr="00A803E9" w:rsidRDefault="002130F2">
      <w:pPr>
        <w:spacing w:line="360" w:lineRule="auto"/>
        <w:ind w:firstLineChars="200" w:firstLine="480"/>
        <w:rPr>
          <w:rFonts w:ascii="仿宋" w:eastAsia="仿宋" w:hAnsi="仿宋" w:cs="仿宋"/>
          <w:sz w:val="24"/>
        </w:rPr>
      </w:pPr>
      <w:r>
        <w:rPr>
          <w:rFonts w:ascii="仿宋" w:eastAsia="仿宋" w:hAnsi="仿宋" w:cs="仿宋" w:hint="eastAsia"/>
          <w:sz w:val="24"/>
        </w:rPr>
        <w:t>本次债券注册发行方案设计</w:t>
      </w:r>
      <w:r w:rsidRPr="00A803E9">
        <w:rPr>
          <w:rFonts w:ascii="仿宋" w:eastAsia="仿宋" w:hAnsi="仿宋" w:cs="仿宋" w:hint="eastAsia"/>
          <w:sz w:val="24"/>
        </w:rPr>
        <w:t>、申报时间安排、</w:t>
      </w:r>
      <w:r w:rsidR="00A803E9" w:rsidRPr="00A803E9">
        <w:rPr>
          <w:rFonts w:ascii="仿宋" w:eastAsia="仿宋" w:hAnsi="仿宋" w:cs="仿宋" w:hint="eastAsia"/>
          <w:sz w:val="24"/>
        </w:rPr>
        <w:t>时间节点控制、后续服务承诺</w:t>
      </w:r>
      <w:r w:rsidRPr="00A803E9">
        <w:rPr>
          <w:rFonts w:ascii="仿宋" w:eastAsia="仿宋" w:hAnsi="仿宋" w:cs="仿宋" w:hint="eastAsia"/>
          <w:sz w:val="24"/>
        </w:rPr>
        <w:t>等。</w:t>
      </w:r>
    </w:p>
    <w:p w14:paraId="5C23CEDF" w14:textId="77777777" w:rsidR="00D774A9" w:rsidRPr="00A803E9" w:rsidRDefault="00D774A9">
      <w:pPr>
        <w:widowControl/>
        <w:shd w:val="clear" w:color="auto" w:fill="FFFFFF"/>
        <w:tabs>
          <w:tab w:val="left" w:pos="3960"/>
        </w:tabs>
        <w:spacing w:line="360" w:lineRule="auto"/>
        <w:rPr>
          <w:rFonts w:ascii="仿宋" w:eastAsia="仿宋" w:hAnsi="仿宋" w:cs="仿宋"/>
          <w:sz w:val="24"/>
        </w:rPr>
      </w:pPr>
    </w:p>
    <w:p w14:paraId="64C415C1" w14:textId="77777777" w:rsidR="00D774A9" w:rsidRDefault="00D774A9">
      <w:pPr>
        <w:spacing w:line="360" w:lineRule="auto"/>
        <w:ind w:firstLineChars="1880" w:firstLine="4512"/>
        <w:rPr>
          <w:rFonts w:ascii="仿宋" w:eastAsia="仿宋" w:hAnsi="仿宋" w:cs="仿宋"/>
          <w:color w:val="000000" w:themeColor="text1"/>
          <w:sz w:val="24"/>
        </w:rPr>
      </w:pPr>
    </w:p>
    <w:p w14:paraId="518377A9" w14:textId="77777777" w:rsidR="00D774A9" w:rsidRDefault="00D774A9">
      <w:pPr>
        <w:spacing w:line="360" w:lineRule="auto"/>
        <w:ind w:firstLineChars="1880" w:firstLine="4512"/>
        <w:rPr>
          <w:rFonts w:ascii="仿宋" w:eastAsia="仿宋" w:hAnsi="仿宋" w:cs="仿宋"/>
          <w:color w:val="000000" w:themeColor="text1"/>
          <w:sz w:val="24"/>
        </w:rPr>
      </w:pPr>
    </w:p>
    <w:p w14:paraId="3B927379" w14:textId="77777777" w:rsidR="00D774A9" w:rsidRDefault="00D774A9">
      <w:pPr>
        <w:spacing w:line="360" w:lineRule="auto"/>
        <w:ind w:firstLineChars="1880" w:firstLine="4512"/>
        <w:rPr>
          <w:rFonts w:ascii="仿宋" w:eastAsia="仿宋" w:hAnsi="仿宋" w:cs="仿宋"/>
          <w:color w:val="000000" w:themeColor="text1"/>
          <w:sz w:val="24"/>
        </w:rPr>
      </w:pPr>
    </w:p>
    <w:p w14:paraId="7C64C411"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40C2BB95"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09A32344" w14:textId="77777777" w:rsidR="00D774A9" w:rsidRDefault="00D774A9">
      <w:pPr>
        <w:spacing w:line="360" w:lineRule="auto"/>
        <w:ind w:firstLineChars="50" w:firstLine="118"/>
        <w:jc w:val="left"/>
        <w:rPr>
          <w:rFonts w:ascii="仿宋" w:eastAsia="仿宋" w:hAnsi="仿宋" w:cs="仿宋"/>
          <w:bCs/>
          <w:color w:val="000000" w:themeColor="text1"/>
          <w:spacing w:val="-2"/>
          <w:sz w:val="24"/>
          <w:szCs w:val="24"/>
        </w:rPr>
      </w:pPr>
    </w:p>
    <w:p w14:paraId="528C9CE7" w14:textId="77777777" w:rsidR="00D774A9" w:rsidRPr="00946158" w:rsidRDefault="00D774A9">
      <w:pPr>
        <w:spacing w:line="360" w:lineRule="auto"/>
      </w:pPr>
    </w:p>
    <w:p w14:paraId="776C2268" w14:textId="77777777" w:rsidR="00D774A9" w:rsidRDefault="00D774A9">
      <w:pPr>
        <w:spacing w:line="360" w:lineRule="auto"/>
      </w:pPr>
    </w:p>
    <w:p w14:paraId="0A70DD7B" w14:textId="77777777" w:rsidR="00D774A9" w:rsidRDefault="00D774A9">
      <w:pPr>
        <w:spacing w:line="360" w:lineRule="auto"/>
      </w:pPr>
    </w:p>
    <w:p w14:paraId="26ED682A" w14:textId="77777777" w:rsidR="00D774A9" w:rsidRDefault="00D774A9">
      <w:pPr>
        <w:spacing w:line="360" w:lineRule="auto"/>
      </w:pPr>
    </w:p>
    <w:p w14:paraId="7CC1DABC" w14:textId="77777777" w:rsidR="00D774A9" w:rsidRDefault="002130F2">
      <w:pPr>
        <w:widowControl/>
        <w:jc w:val="left"/>
        <w:rPr>
          <w:rFonts w:ascii="方正小标宋简体" w:eastAsia="方正小标宋简体" w:hAnsi="仿宋" w:cs="仿宋"/>
          <w:b/>
          <w:bCs/>
          <w:sz w:val="32"/>
          <w:szCs w:val="32"/>
        </w:rPr>
      </w:pPr>
      <w:r>
        <w:rPr>
          <w:rFonts w:ascii="方正小标宋简体" w:eastAsia="方正小标宋简体" w:hAnsi="仿宋" w:cs="仿宋"/>
          <w:b/>
          <w:bCs/>
          <w:sz w:val="32"/>
          <w:szCs w:val="32"/>
        </w:rPr>
        <w:br w:type="page"/>
      </w:r>
    </w:p>
    <w:p w14:paraId="33F16971" w14:textId="4D41D417" w:rsidR="00D774A9" w:rsidRPr="00B81454" w:rsidRDefault="002130F2" w:rsidP="00B81454">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sidR="000D0A80">
        <w:rPr>
          <w:rFonts w:ascii="方正小标宋简体" w:eastAsia="方正小标宋简体" w:hAnsi="方正黑体简体" w:cs="仿宋" w:hint="eastAsia"/>
          <w:color w:val="000000" w:themeColor="text1"/>
        </w:rPr>
        <w:t>8</w:t>
      </w:r>
      <w:r w:rsidRPr="00B81454">
        <w:rPr>
          <w:rFonts w:ascii="方正小标宋简体" w:eastAsia="方正小标宋简体" w:hAnsi="方正黑体简体" w:cs="仿宋" w:hint="eastAsia"/>
          <w:color w:val="000000" w:themeColor="text1"/>
        </w:rPr>
        <w:t>：</w:t>
      </w:r>
      <w:bookmarkStart w:id="7" w:name="_Hlk145018376"/>
      <w:r w:rsidRPr="00B81454">
        <w:rPr>
          <w:rFonts w:ascii="方正小标宋简体" w:eastAsia="方正小标宋简体" w:hAnsi="方正黑体简体" w:cs="仿宋" w:hint="eastAsia"/>
          <w:color w:val="000000" w:themeColor="text1"/>
        </w:rPr>
        <w:t>项目团队</w:t>
      </w:r>
      <w:r w:rsidR="00946158">
        <w:rPr>
          <w:rFonts w:ascii="方正小标宋简体" w:eastAsia="方正小标宋简体" w:hAnsi="方正黑体简体" w:cs="仿宋" w:hint="eastAsia"/>
          <w:color w:val="000000" w:themeColor="text1"/>
        </w:rPr>
        <w:t>服务</w:t>
      </w:r>
      <w:r w:rsidRPr="00B81454">
        <w:rPr>
          <w:rFonts w:ascii="方正小标宋简体" w:eastAsia="方正小标宋简体" w:hAnsi="方正黑体简体" w:cs="仿宋" w:hint="eastAsia"/>
          <w:color w:val="000000" w:themeColor="text1"/>
        </w:rPr>
        <w:t>能力</w:t>
      </w:r>
      <w:bookmarkEnd w:id="7"/>
    </w:p>
    <w:p w14:paraId="4F66D35D" w14:textId="21618363" w:rsidR="00D774A9" w:rsidRDefault="002130F2">
      <w:pPr>
        <w:spacing w:line="360" w:lineRule="auto"/>
        <w:jc w:val="center"/>
        <w:rPr>
          <w:rFonts w:ascii="方正黑体简体" w:eastAsia="方正黑体简体" w:hAnsi="方正黑体简体" w:cs="仿宋"/>
          <w:b/>
          <w:color w:val="000000" w:themeColor="text1"/>
          <w:sz w:val="28"/>
          <w:szCs w:val="28"/>
        </w:rPr>
      </w:pPr>
      <w:r>
        <w:rPr>
          <w:rFonts w:ascii="方正黑体简体" w:eastAsia="方正黑体简体" w:hAnsi="方正黑体简体" w:cs="仿宋" w:hint="eastAsia"/>
          <w:b/>
          <w:color w:val="000000" w:themeColor="text1"/>
          <w:sz w:val="28"/>
          <w:szCs w:val="28"/>
        </w:rPr>
        <w:t>表：拟投入本次债券的服务团队人员配置表</w:t>
      </w:r>
    </w:p>
    <w:p w14:paraId="36C78348" w14:textId="77777777" w:rsidR="00D774A9" w:rsidRDefault="00D774A9">
      <w:pPr>
        <w:spacing w:line="360" w:lineRule="auto"/>
        <w:jc w:val="center"/>
        <w:rPr>
          <w:rFonts w:ascii="仿宋" w:eastAsia="仿宋" w:hAnsi="仿宋" w:cs="仿宋"/>
          <w:b/>
          <w:color w:val="000000" w:themeColor="text1"/>
          <w:sz w:val="24"/>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1013"/>
        <w:gridCol w:w="1014"/>
        <w:gridCol w:w="1014"/>
        <w:gridCol w:w="1013"/>
        <w:gridCol w:w="1702"/>
        <w:gridCol w:w="1701"/>
      </w:tblGrid>
      <w:tr w:rsidR="00D774A9" w14:paraId="5B170BBB" w14:textId="77777777">
        <w:trPr>
          <w:trHeight w:hRule="exact" w:val="1020"/>
          <w:jc w:val="center"/>
        </w:trPr>
        <w:tc>
          <w:tcPr>
            <w:tcW w:w="1014" w:type="dxa"/>
            <w:tcBorders>
              <w:top w:val="single" w:sz="4" w:space="0" w:color="auto"/>
              <w:left w:val="single" w:sz="4" w:space="0" w:color="auto"/>
              <w:right w:val="single" w:sz="4" w:space="0" w:color="auto"/>
            </w:tcBorders>
            <w:vAlign w:val="center"/>
          </w:tcPr>
          <w:p w14:paraId="1F043B99"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013" w:type="dxa"/>
            <w:tcBorders>
              <w:top w:val="single" w:sz="4" w:space="0" w:color="auto"/>
              <w:left w:val="single" w:sz="4" w:space="0" w:color="auto"/>
              <w:right w:val="single" w:sz="4" w:space="0" w:color="auto"/>
            </w:tcBorders>
            <w:vAlign w:val="center"/>
          </w:tcPr>
          <w:p w14:paraId="006F1947"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姓名</w:t>
            </w:r>
          </w:p>
        </w:tc>
        <w:tc>
          <w:tcPr>
            <w:tcW w:w="1014" w:type="dxa"/>
            <w:tcBorders>
              <w:top w:val="single" w:sz="4" w:space="0" w:color="auto"/>
              <w:left w:val="single" w:sz="4" w:space="0" w:color="auto"/>
              <w:bottom w:val="single" w:sz="4" w:space="0" w:color="auto"/>
              <w:right w:val="single" w:sz="4" w:space="0" w:color="auto"/>
            </w:tcBorders>
            <w:vAlign w:val="center"/>
          </w:tcPr>
          <w:p w14:paraId="41297137"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性别</w:t>
            </w:r>
          </w:p>
        </w:tc>
        <w:tc>
          <w:tcPr>
            <w:tcW w:w="1014" w:type="dxa"/>
            <w:tcBorders>
              <w:top w:val="single" w:sz="4" w:space="0" w:color="auto"/>
              <w:left w:val="single" w:sz="4" w:space="0" w:color="auto"/>
              <w:bottom w:val="single" w:sz="4" w:space="0" w:color="auto"/>
              <w:right w:val="single" w:sz="4" w:space="0" w:color="auto"/>
            </w:tcBorders>
            <w:vAlign w:val="center"/>
          </w:tcPr>
          <w:p w14:paraId="6DE91C34"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岗位</w:t>
            </w:r>
          </w:p>
        </w:tc>
        <w:tc>
          <w:tcPr>
            <w:tcW w:w="1013" w:type="dxa"/>
            <w:tcBorders>
              <w:top w:val="single" w:sz="4" w:space="0" w:color="auto"/>
              <w:left w:val="single" w:sz="4" w:space="0" w:color="auto"/>
              <w:bottom w:val="single" w:sz="4" w:space="0" w:color="auto"/>
              <w:right w:val="single" w:sz="4" w:space="0" w:color="auto"/>
            </w:tcBorders>
            <w:vAlign w:val="center"/>
          </w:tcPr>
          <w:p w14:paraId="22EBD84D"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学历</w:t>
            </w:r>
          </w:p>
        </w:tc>
        <w:tc>
          <w:tcPr>
            <w:tcW w:w="1702" w:type="dxa"/>
            <w:tcBorders>
              <w:top w:val="single" w:sz="4" w:space="0" w:color="auto"/>
              <w:left w:val="single" w:sz="4" w:space="0" w:color="auto"/>
              <w:bottom w:val="single" w:sz="4" w:space="0" w:color="auto"/>
              <w:right w:val="single" w:sz="4" w:space="0" w:color="auto"/>
            </w:tcBorders>
            <w:vAlign w:val="center"/>
          </w:tcPr>
          <w:p w14:paraId="4CD5BA8B"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拟任本次承销业务的职务</w:t>
            </w:r>
          </w:p>
        </w:tc>
        <w:tc>
          <w:tcPr>
            <w:tcW w:w="1701" w:type="dxa"/>
            <w:tcBorders>
              <w:top w:val="single" w:sz="4" w:space="0" w:color="auto"/>
              <w:left w:val="single" w:sz="4" w:space="0" w:color="auto"/>
              <w:bottom w:val="single" w:sz="4" w:space="0" w:color="auto"/>
              <w:right w:val="single" w:sz="4" w:space="0" w:color="auto"/>
            </w:tcBorders>
            <w:vAlign w:val="center"/>
          </w:tcPr>
          <w:p w14:paraId="3E6245A8"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参与承销企业项目数量</w:t>
            </w:r>
          </w:p>
        </w:tc>
      </w:tr>
      <w:tr w:rsidR="00D774A9" w14:paraId="564D949A" w14:textId="77777777">
        <w:trPr>
          <w:trHeight w:hRule="exact" w:val="604"/>
          <w:jc w:val="center"/>
        </w:trPr>
        <w:tc>
          <w:tcPr>
            <w:tcW w:w="1014" w:type="dxa"/>
            <w:tcBorders>
              <w:left w:val="single" w:sz="4" w:space="0" w:color="auto"/>
              <w:right w:val="single" w:sz="4" w:space="0" w:color="auto"/>
            </w:tcBorders>
            <w:vAlign w:val="center"/>
          </w:tcPr>
          <w:p w14:paraId="1E29ECA3"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color w:val="000000" w:themeColor="text1"/>
                <w:sz w:val="24"/>
              </w:rPr>
              <w:t>1</w:t>
            </w:r>
          </w:p>
        </w:tc>
        <w:tc>
          <w:tcPr>
            <w:tcW w:w="1013" w:type="dxa"/>
            <w:tcBorders>
              <w:left w:val="single" w:sz="4" w:space="0" w:color="auto"/>
              <w:right w:val="single" w:sz="4" w:space="0" w:color="auto"/>
            </w:tcBorders>
            <w:vAlign w:val="center"/>
          </w:tcPr>
          <w:p w14:paraId="4967EBAD" w14:textId="77777777" w:rsidR="00D774A9" w:rsidRDefault="00D774A9">
            <w:pPr>
              <w:spacing w:line="360" w:lineRule="auto"/>
              <w:jc w:val="center"/>
              <w:rPr>
                <w:rFonts w:ascii="仿宋" w:eastAsia="仿宋" w:hAnsi="仿宋" w:cs="仿宋"/>
                <w:color w:val="000000" w:themeColor="text1"/>
                <w:sz w:val="24"/>
              </w:rPr>
            </w:pPr>
          </w:p>
          <w:p w14:paraId="32C92A1C"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6A613AFA" w14:textId="77777777" w:rsidR="00D774A9" w:rsidRDefault="00D774A9">
            <w:pPr>
              <w:spacing w:line="360" w:lineRule="auto"/>
              <w:jc w:val="center"/>
              <w:rPr>
                <w:rFonts w:ascii="仿宋" w:eastAsia="仿宋" w:hAnsi="仿宋" w:cs="仿宋"/>
                <w:color w:val="000000" w:themeColor="text1"/>
                <w:sz w:val="24"/>
              </w:rPr>
            </w:pPr>
          </w:p>
          <w:p w14:paraId="2F207B9D"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0C32F401" w14:textId="77777777" w:rsidR="00D774A9" w:rsidRDefault="00D774A9">
            <w:pPr>
              <w:spacing w:line="360" w:lineRule="auto"/>
              <w:jc w:val="center"/>
              <w:rPr>
                <w:rFonts w:ascii="仿宋" w:eastAsia="仿宋" w:hAnsi="仿宋" w:cs="仿宋"/>
                <w:color w:val="000000" w:themeColor="text1"/>
                <w:sz w:val="24"/>
              </w:rPr>
            </w:pPr>
          </w:p>
          <w:p w14:paraId="19C78629"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1672846D" w14:textId="77777777" w:rsidR="00D774A9" w:rsidRDefault="00D774A9">
            <w:pPr>
              <w:spacing w:line="360" w:lineRule="auto"/>
              <w:jc w:val="center"/>
              <w:rPr>
                <w:rFonts w:ascii="仿宋" w:eastAsia="仿宋" w:hAnsi="仿宋" w:cs="仿宋"/>
                <w:color w:val="000000" w:themeColor="text1"/>
                <w:sz w:val="24"/>
              </w:rPr>
            </w:pPr>
          </w:p>
          <w:p w14:paraId="424EFF8C" w14:textId="77777777" w:rsidR="00D774A9" w:rsidRDefault="00D774A9">
            <w:pPr>
              <w:spacing w:line="360" w:lineRule="auto"/>
              <w:jc w:val="center"/>
              <w:rPr>
                <w:rFonts w:ascii="仿宋" w:eastAsia="仿宋" w:hAnsi="仿宋" w:cs="仿宋"/>
                <w:color w:val="000000" w:themeColor="text1"/>
                <w:sz w:val="24"/>
              </w:rPr>
            </w:pPr>
          </w:p>
          <w:p w14:paraId="6BAE6F4E"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1DF0EE30" w14:textId="77777777" w:rsidR="00D774A9" w:rsidRDefault="00D774A9">
            <w:pPr>
              <w:spacing w:line="360" w:lineRule="auto"/>
              <w:jc w:val="center"/>
              <w:rPr>
                <w:rFonts w:ascii="仿宋" w:eastAsia="仿宋" w:hAnsi="仿宋" w:cs="仿宋"/>
                <w:color w:val="000000" w:themeColor="text1"/>
                <w:sz w:val="24"/>
              </w:rPr>
            </w:pPr>
          </w:p>
          <w:p w14:paraId="3EEE5BD0"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451320" w14:textId="77777777" w:rsidR="00D774A9" w:rsidRDefault="00D774A9">
            <w:pPr>
              <w:spacing w:line="360" w:lineRule="auto"/>
              <w:jc w:val="center"/>
              <w:rPr>
                <w:rFonts w:ascii="仿宋" w:eastAsia="仿宋" w:hAnsi="仿宋" w:cs="仿宋"/>
                <w:color w:val="000000" w:themeColor="text1"/>
                <w:sz w:val="24"/>
              </w:rPr>
            </w:pPr>
          </w:p>
          <w:p w14:paraId="49FBA74A" w14:textId="77777777" w:rsidR="00D774A9" w:rsidRDefault="00D774A9">
            <w:pPr>
              <w:spacing w:line="360" w:lineRule="auto"/>
              <w:jc w:val="center"/>
              <w:rPr>
                <w:rFonts w:ascii="仿宋" w:eastAsia="仿宋" w:hAnsi="仿宋" w:cs="仿宋"/>
                <w:color w:val="000000" w:themeColor="text1"/>
                <w:sz w:val="24"/>
              </w:rPr>
            </w:pPr>
          </w:p>
        </w:tc>
      </w:tr>
      <w:tr w:rsidR="00D774A9" w14:paraId="131FD0D7" w14:textId="77777777">
        <w:trPr>
          <w:trHeight w:hRule="exact" w:val="570"/>
          <w:jc w:val="center"/>
        </w:trPr>
        <w:tc>
          <w:tcPr>
            <w:tcW w:w="1014" w:type="dxa"/>
            <w:tcBorders>
              <w:left w:val="single" w:sz="4" w:space="0" w:color="auto"/>
              <w:right w:val="single" w:sz="4" w:space="0" w:color="auto"/>
            </w:tcBorders>
            <w:vAlign w:val="center"/>
          </w:tcPr>
          <w:p w14:paraId="794AC629"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013" w:type="dxa"/>
            <w:tcBorders>
              <w:left w:val="single" w:sz="4" w:space="0" w:color="auto"/>
              <w:right w:val="single" w:sz="4" w:space="0" w:color="auto"/>
            </w:tcBorders>
            <w:vAlign w:val="center"/>
          </w:tcPr>
          <w:p w14:paraId="44A11A84" w14:textId="77777777" w:rsidR="00D774A9" w:rsidRDefault="00D774A9">
            <w:pPr>
              <w:spacing w:line="360" w:lineRule="auto"/>
              <w:jc w:val="center"/>
              <w:rPr>
                <w:rFonts w:ascii="仿宋" w:eastAsia="仿宋" w:hAnsi="仿宋" w:cs="仿宋"/>
                <w:color w:val="000000" w:themeColor="text1"/>
                <w:sz w:val="24"/>
              </w:rPr>
            </w:pPr>
          </w:p>
          <w:p w14:paraId="73830B19"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054DB36C" w14:textId="77777777" w:rsidR="00D774A9" w:rsidRDefault="00D774A9">
            <w:pPr>
              <w:spacing w:line="360" w:lineRule="auto"/>
              <w:jc w:val="center"/>
              <w:rPr>
                <w:rFonts w:ascii="仿宋" w:eastAsia="仿宋" w:hAnsi="仿宋" w:cs="仿宋"/>
                <w:color w:val="000000" w:themeColor="text1"/>
                <w:sz w:val="24"/>
              </w:rPr>
            </w:pPr>
          </w:p>
          <w:p w14:paraId="10E8FB19"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54F59EC9" w14:textId="77777777" w:rsidR="00D774A9" w:rsidRDefault="00D774A9">
            <w:pPr>
              <w:spacing w:line="360" w:lineRule="auto"/>
              <w:jc w:val="center"/>
              <w:rPr>
                <w:rFonts w:ascii="仿宋" w:eastAsia="仿宋" w:hAnsi="仿宋" w:cs="仿宋"/>
                <w:color w:val="000000" w:themeColor="text1"/>
                <w:sz w:val="24"/>
              </w:rPr>
            </w:pPr>
          </w:p>
          <w:p w14:paraId="6DD96167"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477AAB32" w14:textId="77777777" w:rsidR="00D774A9" w:rsidRDefault="00D774A9">
            <w:pPr>
              <w:spacing w:line="360" w:lineRule="auto"/>
              <w:jc w:val="center"/>
              <w:rPr>
                <w:rFonts w:ascii="仿宋" w:eastAsia="仿宋" w:hAnsi="仿宋" w:cs="仿宋"/>
                <w:color w:val="000000" w:themeColor="text1"/>
                <w:sz w:val="24"/>
              </w:rPr>
            </w:pPr>
          </w:p>
          <w:p w14:paraId="480683E4"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3CFE9CCB" w14:textId="77777777" w:rsidR="00D774A9" w:rsidRDefault="00D774A9">
            <w:pPr>
              <w:spacing w:line="360" w:lineRule="auto"/>
              <w:jc w:val="center"/>
              <w:rPr>
                <w:rFonts w:ascii="仿宋" w:eastAsia="仿宋" w:hAnsi="仿宋" w:cs="仿宋"/>
                <w:color w:val="000000" w:themeColor="text1"/>
                <w:sz w:val="24"/>
              </w:rPr>
            </w:pPr>
          </w:p>
          <w:p w14:paraId="0ED1DEDB"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5F397F" w14:textId="77777777" w:rsidR="00D774A9" w:rsidRDefault="00D774A9">
            <w:pPr>
              <w:spacing w:line="360" w:lineRule="auto"/>
              <w:jc w:val="center"/>
              <w:rPr>
                <w:rFonts w:ascii="仿宋" w:eastAsia="仿宋" w:hAnsi="仿宋" w:cs="仿宋"/>
                <w:color w:val="000000" w:themeColor="text1"/>
                <w:sz w:val="24"/>
              </w:rPr>
            </w:pPr>
          </w:p>
          <w:p w14:paraId="742D90FB" w14:textId="77777777" w:rsidR="00D774A9" w:rsidRDefault="00D774A9">
            <w:pPr>
              <w:spacing w:line="360" w:lineRule="auto"/>
              <w:jc w:val="center"/>
              <w:rPr>
                <w:rFonts w:ascii="仿宋" w:eastAsia="仿宋" w:hAnsi="仿宋" w:cs="仿宋"/>
                <w:color w:val="000000" w:themeColor="text1"/>
                <w:sz w:val="24"/>
              </w:rPr>
            </w:pPr>
          </w:p>
        </w:tc>
      </w:tr>
      <w:tr w:rsidR="00D774A9" w14:paraId="25EC8429" w14:textId="77777777">
        <w:trPr>
          <w:trHeight w:hRule="exact" w:val="564"/>
          <w:jc w:val="center"/>
        </w:trPr>
        <w:tc>
          <w:tcPr>
            <w:tcW w:w="1014" w:type="dxa"/>
            <w:tcBorders>
              <w:left w:val="single" w:sz="4" w:space="0" w:color="auto"/>
              <w:right w:val="single" w:sz="4" w:space="0" w:color="auto"/>
            </w:tcBorders>
            <w:vAlign w:val="center"/>
          </w:tcPr>
          <w:p w14:paraId="469B920F"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013" w:type="dxa"/>
            <w:tcBorders>
              <w:left w:val="single" w:sz="4" w:space="0" w:color="auto"/>
              <w:right w:val="single" w:sz="4" w:space="0" w:color="auto"/>
            </w:tcBorders>
            <w:vAlign w:val="center"/>
          </w:tcPr>
          <w:p w14:paraId="593F2E00" w14:textId="77777777" w:rsidR="00D774A9" w:rsidRDefault="00D774A9">
            <w:pPr>
              <w:spacing w:line="360" w:lineRule="auto"/>
              <w:jc w:val="center"/>
              <w:rPr>
                <w:rFonts w:ascii="仿宋" w:eastAsia="仿宋" w:hAnsi="仿宋" w:cs="仿宋"/>
                <w:color w:val="000000" w:themeColor="text1"/>
                <w:sz w:val="24"/>
              </w:rPr>
            </w:pPr>
          </w:p>
          <w:p w14:paraId="67D4AD0F"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65000A57" w14:textId="77777777" w:rsidR="00D774A9" w:rsidRDefault="00D774A9">
            <w:pPr>
              <w:spacing w:line="360" w:lineRule="auto"/>
              <w:jc w:val="center"/>
              <w:rPr>
                <w:rFonts w:ascii="仿宋" w:eastAsia="仿宋" w:hAnsi="仿宋" w:cs="仿宋"/>
                <w:color w:val="000000" w:themeColor="text1"/>
                <w:sz w:val="24"/>
              </w:rPr>
            </w:pPr>
          </w:p>
          <w:p w14:paraId="4D99890A"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162B31E2" w14:textId="77777777" w:rsidR="00D774A9" w:rsidRDefault="00D774A9">
            <w:pPr>
              <w:spacing w:line="360" w:lineRule="auto"/>
              <w:jc w:val="center"/>
              <w:rPr>
                <w:rFonts w:ascii="仿宋" w:eastAsia="仿宋" w:hAnsi="仿宋" w:cs="仿宋"/>
                <w:color w:val="000000" w:themeColor="text1"/>
                <w:sz w:val="24"/>
              </w:rPr>
            </w:pPr>
          </w:p>
          <w:p w14:paraId="12255823"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3DB2F08F" w14:textId="77777777" w:rsidR="00D774A9" w:rsidRDefault="00D774A9">
            <w:pPr>
              <w:spacing w:line="360" w:lineRule="auto"/>
              <w:jc w:val="center"/>
              <w:rPr>
                <w:rFonts w:ascii="仿宋" w:eastAsia="仿宋" w:hAnsi="仿宋" w:cs="仿宋"/>
                <w:color w:val="000000" w:themeColor="text1"/>
                <w:sz w:val="24"/>
              </w:rPr>
            </w:pPr>
          </w:p>
          <w:p w14:paraId="14C3807C"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2B24C30E" w14:textId="77777777" w:rsidR="00D774A9" w:rsidRDefault="00D774A9">
            <w:pPr>
              <w:spacing w:line="360" w:lineRule="auto"/>
              <w:jc w:val="center"/>
              <w:rPr>
                <w:rFonts w:ascii="仿宋" w:eastAsia="仿宋" w:hAnsi="仿宋" w:cs="仿宋"/>
                <w:color w:val="000000" w:themeColor="text1"/>
                <w:sz w:val="24"/>
              </w:rPr>
            </w:pPr>
          </w:p>
          <w:p w14:paraId="3C5BB7CB"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5A6BA11" w14:textId="77777777" w:rsidR="00D774A9" w:rsidRDefault="00D774A9">
            <w:pPr>
              <w:spacing w:line="360" w:lineRule="auto"/>
              <w:jc w:val="center"/>
              <w:rPr>
                <w:rFonts w:ascii="仿宋" w:eastAsia="仿宋" w:hAnsi="仿宋" w:cs="仿宋"/>
                <w:color w:val="000000" w:themeColor="text1"/>
                <w:sz w:val="24"/>
              </w:rPr>
            </w:pPr>
          </w:p>
          <w:p w14:paraId="083CF76B" w14:textId="77777777" w:rsidR="00D774A9" w:rsidRDefault="00D774A9">
            <w:pPr>
              <w:spacing w:line="360" w:lineRule="auto"/>
              <w:jc w:val="center"/>
              <w:rPr>
                <w:rFonts w:ascii="仿宋" w:eastAsia="仿宋" w:hAnsi="仿宋" w:cs="仿宋"/>
                <w:color w:val="000000" w:themeColor="text1"/>
                <w:sz w:val="24"/>
              </w:rPr>
            </w:pPr>
          </w:p>
        </w:tc>
      </w:tr>
      <w:tr w:rsidR="00D774A9" w14:paraId="37A2A259" w14:textId="77777777">
        <w:trPr>
          <w:trHeight w:hRule="exact" w:val="558"/>
          <w:jc w:val="center"/>
        </w:trPr>
        <w:tc>
          <w:tcPr>
            <w:tcW w:w="1014" w:type="dxa"/>
            <w:tcBorders>
              <w:left w:val="single" w:sz="4" w:space="0" w:color="auto"/>
              <w:right w:val="single" w:sz="4" w:space="0" w:color="auto"/>
            </w:tcBorders>
            <w:vAlign w:val="center"/>
          </w:tcPr>
          <w:p w14:paraId="7D96ECE3" w14:textId="77777777" w:rsidR="00D774A9" w:rsidRDefault="002130F2">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013" w:type="dxa"/>
            <w:tcBorders>
              <w:left w:val="single" w:sz="4" w:space="0" w:color="auto"/>
              <w:right w:val="single" w:sz="4" w:space="0" w:color="auto"/>
            </w:tcBorders>
            <w:vAlign w:val="center"/>
          </w:tcPr>
          <w:p w14:paraId="220AB20F" w14:textId="77777777" w:rsidR="00D774A9" w:rsidRDefault="00D774A9">
            <w:pPr>
              <w:spacing w:line="360" w:lineRule="auto"/>
              <w:jc w:val="center"/>
              <w:rPr>
                <w:rFonts w:ascii="仿宋" w:eastAsia="仿宋" w:hAnsi="仿宋" w:cs="仿宋"/>
                <w:color w:val="000000" w:themeColor="text1"/>
                <w:sz w:val="24"/>
              </w:rPr>
            </w:pPr>
          </w:p>
          <w:p w14:paraId="0F5DAB04"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17766976" w14:textId="77777777" w:rsidR="00D774A9" w:rsidRDefault="00D774A9">
            <w:pPr>
              <w:spacing w:line="360" w:lineRule="auto"/>
              <w:jc w:val="center"/>
              <w:rPr>
                <w:rFonts w:ascii="仿宋" w:eastAsia="仿宋" w:hAnsi="仿宋" w:cs="仿宋"/>
                <w:color w:val="000000" w:themeColor="text1"/>
                <w:sz w:val="24"/>
              </w:rPr>
            </w:pPr>
          </w:p>
          <w:p w14:paraId="34B87F67" w14:textId="77777777" w:rsidR="00D774A9" w:rsidRDefault="00D774A9">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14:paraId="24FC5A5A" w14:textId="77777777" w:rsidR="00D774A9" w:rsidRDefault="00D774A9">
            <w:pPr>
              <w:spacing w:line="360" w:lineRule="auto"/>
              <w:jc w:val="center"/>
              <w:rPr>
                <w:rFonts w:ascii="仿宋" w:eastAsia="仿宋" w:hAnsi="仿宋" w:cs="仿宋"/>
                <w:color w:val="000000" w:themeColor="text1"/>
                <w:sz w:val="24"/>
              </w:rPr>
            </w:pPr>
          </w:p>
          <w:p w14:paraId="0022F090" w14:textId="77777777" w:rsidR="00D774A9" w:rsidRDefault="00D774A9">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14:paraId="57736AD3" w14:textId="77777777" w:rsidR="00D774A9" w:rsidRDefault="00D774A9">
            <w:pPr>
              <w:spacing w:line="360" w:lineRule="auto"/>
              <w:jc w:val="center"/>
              <w:rPr>
                <w:rFonts w:ascii="仿宋" w:eastAsia="仿宋" w:hAnsi="仿宋" w:cs="仿宋"/>
                <w:color w:val="000000" w:themeColor="text1"/>
                <w:sz w:val="24"/>
              </w:rPr>
            </w:pPr>
          </w:p>
          <w:p w14:paraId="01D6086F" w14:textId="77777777" w:rsidR="00D774A9" w:rsidRDefault="00D774A9">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14:paraId="0B0E3BC8" w14:textId="77777777" w:rsidR="00D774A9" w:rsidRDefault="00D774A9">
            <w:pPr>
              <w:spacing w:line="360" w:lineRule="auto"/>
              <w:jc w:val="center"/>
              <w:rPr>
                <w:rFonts w:ascii="仿宋" w:eastAsia="仿宋" w:hAnsi="仿宋" w:cs="仿宋"/>
                <w:color w:val="000000" w:themeColor="text1"/>
                <w:sz w:val="24"/>
              </w:rPr>
            </w:pPr>
          </w:p>
          <w:p w14:paraId="3C1816A4" w14:textId="77777777" w:rsidR="00D774A9" w:rsidRDefault="00D774A9">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2957C8" w14:textId="77777777" w:rsidR="00D774A9" w:rsidRDefault="00D774A9">
            <w:pPr>
              <w:spacing w:line="360" w:lineRule="auto"/>
              <w:jc w:val="center"/>
              <w:rPr>
                <w:rFonts w:ascii="仿宋" w:eastAsia="仿宋" w:hAnsi="仿宋" w:cs="仿宋"/>
                <w:color w:val="000000" w:themeColor="text1"/>
                <w:sz w:val="24"/>
              </w:rPr>
            </w:pPr>
          </w:p>
          <w:p w14:paraId="64193F6A" w14:textId="77777777" w:rsidR="00D774A9" w:rsidRDefault="00D774A9">
            <w:pPr>
              <w:spacing w:line="360" w:lineRule="auto"/>
              <w:jc w:val="center"/>
              <w:rPr>
                <w:rFonts w:ascii="仿宋" w:eastAsia="仿宋" w:hAnsi="仿宋" w:cs="仿宋"/>
                <w:color w:val="000000" w:themeColor="text1"/>
                <w:sz w:val="24"/>
              </w:rPr>
            </w:pPr>
          </w:p>
        </w:tc>
      </w:tr>
    </w:tbl>
    <w:p w14:paraId="730262AC" w14:textId="77777777" w:rsidR="00D774A9" w:rsidRDefault="00D774A9">
      <w:pPr>
        <w:spacing w:line="360" w:lineRule="auto"/>
        <w:ind w:leftChars="570" w:left="1917" w:hangingChars="300" w:hanging="720"/>
        <w:rPr>
          <w:rFonts w:ascii="仿宋" w:eastAsia="仿宋" w:hAnsi="仿宋" w:cs="仿宋"/>
          <w:sz w:val="24"/>
        </w:rPr>
      </w:pPr>
    </w:p>
    <w:p w14:paraId="3D9064E2" w14:textId="77777777" w:rsidR="00D774A9" w:rsidRDefault="00D774A9">
      <w:pPr>
        <w:spacing w:line="360" w:lineRule="auto"/>
        <w:ind w:firstLineChars="1874" w:firstLine="4498"/>
        <w:rPr>
          <w:rFonts w:ascii="仿宋" w:eastAsia="仿宋" w:hAnsi="仿宋" w:cs="仿宋"/>
          <w:color w:val="000000" w:themeColor="text1"/>
          <w:sz w:val="24"/>
        </w:rPr>
      </w:pPr>
    </w:p>
    <w:p w14:paraId="677B0A71" w14:textId="77777777" w:rsidR="00D774A9" w:rsidRDefault="00D774A9">
      <w:pPr>
        <w:spacing w:line="360" w:lineRule="auto"/>
        <w:ind w:firstLineChars="1874" w:firstLine="4498"/>
        <w:rPr>
          <w:rFonts w:ascii="仿宋" w:eastAsia="仿宋" w:hAnsi="仿宋" w:cs="仿宋"/>
          <w:color w:val="000000" w:themeColor="text1"/>
          <w:sz w:val="24"/>
        </w:rPr>
      </w:pPr>
    </w:p>
    <w:p w14:paraId="764C70CE" w14:textId="77777777" w:rsidR="00D774A9" w:rsidRDefault="002130F2">
      <w:pPr>
        <w:spacing w:line="360" w:lineRule="auto"/>
        <w:ind w:firstLineChars="1874" w:firstLine="4498"/>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14:paraId="6D909448" w14:textId="77777777" w:rsidR="00D774A9" w:rsidRDefault="002130F2">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14:paraId="5E957B53" w14:textId="1285E11E" w:rsidR="00D774A9" w:rsidRDefault="00406FF7" w:rsidP="00406FF7">
      <w:pPr>
        <w:spacing w:line="360" w:lineRule="auto"/>
        <w:rPr>
          <w:rFonts w:ascii="方正黑体简体" w:eastAsia="方正黑体简体" w:hAnsi="方正黑体简体" w:cs="仿宋"/>
          <w:b/>
          <w:color w:val="000000" w:themeColor="text1"/>
          <w:sz w:val="28"/>
          <w:szCs w:val="28"/>
        </w:rPr>
      </w:pPr>
      <w:r>
        <w:rPr>
          <w:rFonts w:ascii="仿宋" w:eastAsia="仿宋" w:hAnsi="仿宋" w:cs="仿宋" w:hint="eastAsia"/>
          <w:bCs/>
          <w:color w:val="000000" w:themeColor="text1"/>
          <w:sz w:val="24"/>
        </w:rPr>
        <w:t>（格式可根据投标人情况自行调整或扩展）</w:t>
      </w:r>
    </w:p>
    <w:p w14:paraId="27A91205" w14:textId="77777777" w:rsidR="00D774A9" w:rsidRDefault="00D774A9">
      <w:pPr>
        <w:spacing w:line="360" w:lineRule="auto"/>
        <w:jc w:val="center"/>
        <w:rPr>
          <w:rFonts w:ascii="方正黑体简体" w:eastAsia="方正黑体简体" w:hAnsi="方正黑体简体" w:cs="仿宋"/>
          <w:b/>
          <w:color w:val="000000" w:themeColor="text1"/>
          <w:sz w:val="28"/>
          <w:szCs w:val="28"/>
        </w:rPr>
      </w:pPr>
    </w:p>
    <w:p w14:paraId="54B3B9C9" w14:textId="71726180" w:rsidR="00D774A9" w:rsidRDefault="00D774A9">
      <w:pPr>
        <w:widowControl/>
        <w:jc w:val="left"/>
        <w:rPr>
          <w:rFonts w:ascii="方正黑体简体" w:eastAsia="方正黑体简体" w:hAnsi="方正黑体简体" w:cs="仿宋"/>
          <w:b/>
          <w:color w:val="000000" w:themeColor="text1"/>
          <w:sz w:val="28"/>
          <w:szCs w:val="28"/>
        </w:rPr>
      </w:pPr>
    </w:p>
    <w:sectPr w:rsidR="00D774A9">
      <w:headerReference w:type="even" r:id="rId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7FEA7" w14:textId="77777777" w:rsidR="00446C9D" w:rsidRDefault="00446C9D">
      <w:r>
        <w:separator/>
      </w:r>
    </w:p>
  </w:endnote>
  <w:endnote w:type="continuationSeparator" w:id="0">
    <w:p w14:paraId="6353A191" w14:textId="77777777" w:rsidR="00446C9D" w:rsidRDefault="0044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CA0E8" w14:textId="77777777" w:rsidR="00446C9D" w:rsidRDefault="00446C9D">
      <w:r>
        <w:separator/>
      </w:r>
    </w:p>
  </w:footnote>
  <w:footnote w:type="continuationSeparator" w:id="0">
    <w:p w14:paraId="766BBF26" w14:textId="77777777" w:rsidR="00446C9D" w:rsidRDefault="0044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E915" w14:textId="77777777" w:rsidR="00D774A9" w:rsidRDefault="00D774A9">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2B77" w14:textId="77777777" w:rsidR="00D774A9" w:rsidRDefault="00D774A9">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70A58E"/>
    <w:multiLevelType w:val="singleLevel"/>
    <w:tmpl w:val="9570A58E"/>
    <w:lvl w:ilvl="0">
      <w:start w:val="3"/>
      <w:numFmt w:val="decimal"/>
      <w:suff w:val="nothing"/>
      <w:lvlText w:val="（%1）"/>
      <w:lvlJc w:val="left"/>
    </w:lvl>
  </w:abstractNum>
  <w:abstractNum w:abstractNumId="1" w15:restartNumberingAfterBreak="0">
    <w:nsid w:val="07E89AC7"/>
    <w:multiLevelType w:val="singleLevel"/>
    <w:tmpl w:val="07E89AC7"/>
    <w:lvl w:ilvl="0">
      <w:start w:val="2"/>
      <w:numFmt w:val="decimal"/>
      <w:suff w:val="nothing"/>
      <w:lvlText w:val="%1、"/>
      <w:lvlJc w:val="left"/>
      <w:pPr>
        <w:ind w:left="720" w:firstLine="0"/>
      </w:pPr>
    </w:lvl>
  </w:abstractNum>
  <w:abstractNum w:abstractNumId="2" w15:restartNumberingAfterBreak="0">
    <w:nsid w:val="1E810080"/>
    <w:multiLevelType w:val="hybridMultilevel"/>
    <w:tmpl w:val="06B6C9E6"/>
    <w:lvl w:ilvl="0" w:tplc="B100EB64">
      <w:start w:val="1"/>
      <w:numFmt w:val="decimal"/>
      <w:lvlText w:val="（%1）"/>
      <w:lvlJc w:val="left"/>
      <w:pPr>
        <w:ind w:left="780" w:hanging="7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67138755">
    <w:abstractNumId w:val="0"/>
  </w:num>
  <w:num w:numId="2" w16cid:durableId="1614942570">
    <w:abstractNumId w:val="1"/>
  </w:num>
  <w:num w:numId="3" w16cid:durableId="62858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ZhOGNlYzdlNzg3MTA3MTA2MTI0ZDQ2YzY5NDA2OTEifQ=="/>
  </w:docVars>
  <w:rsids>
    <w:rsidRoot w:val="00CE7D5F"/>
    <w:rsid w:val="00006AA3"/>
    <w:rsid w:val="00040334"/>
    <w:rsid w:val="000A177C"/>
    <w:rsid w:val="000B47F3"/>
    <w:rsid w:val="000B70FE"/>
    <w:rsid w:val="000C412E"/>
    <w:rsid w:val="000D0A80"/>
    <w:rsid w:val="000D7D3A"/>
    <w:rsid w:val="000E118F"/>
    <w:rsid w:val="000F693D"/>
    <w:rsid w:val="00165C45"/>
    <w:rsid w:val="001A0E8E"/>
    <w:rsid w:val="001A2770"/>
    <w:rsid w:val="001C03B3"/>
    <w:rsid w:val="001C344C"/>
    <w:rsid w:val="00210D04"/>
    <w:rsid w:val="002130F2"/>
    <w:rsid w:val="002171EF"/>
    <w:rsid w:val="00221410"/>
    <w:rsid w:val="0026466D"/>
    <w:rsid w:val="0026475B"/>
    <w:rsid w:val="00272A3D"/>
    <w:rsid w:val="002D1322"/>
    <w:rsid w:val="002F0F01"/>
    <w:rsid w:val="00302E5D"/>
    <w:rsid w:val="003243E0"/>
    <w:rsid w:val="00355F03"/>
    <w:rsid w:val="00356BFB"/>
    <w:rsid w:val="0038461B"/>
    <w:rsid w:val="00390ABF"/>
    <w:rsid w:val="00392EB7"/>
    <w:rsid w:val="003D2D4B"/>
    <w:rsid w:val="003E2919"/>
    <w:rsid w:val="003F6011"/>
    <w:rsid w:val="003F6DE1"/>
    <w:rsid w:val="0040037A"/>
    <w:rsid w:val="00406FF7"/>
    <w:rsid w:val="004424C4"/>
    <w:rsid w:val="00446C9D"/>
    <w:rsid w:val="00451AB9"/>
    <w:rsid w:val="004D7ADF"/>
    <w:rsid w:val="00507FF0"/>
    <w:rsid w:val="0054138D"/>
    <w:rsid w:val="00543BE6"/>
    <w:rsid w:val="00646362"/>
    <w:rsid w:val="00674E06"/>
    <w:rsid w:val="006860F9"/>
    <w:rsid w:val="006A262F"/>
    <w:rsid w:val="006F6405"/>
    <w:rsid w:val="0070624A"/>
    <w:rsid w:val="00706574"/>
    <w:rsid w:val="007113FC"/>
    <w:rsid w:val="007344AA"/>
    <w:rsid w:val="00760E89"/>
    <w:rsid w:val="00766A56"/>
    <w:rsid w:val="0078761C"/>
    <w:rsid w:val="00796102"/>
    <w:rsid w:val="00796EF0"/>
    <w:rsid w:val="007A1C14"/>
    <w:rsid w:val="007A453F"/>
    <w:rsid w:val="007D0631"/>
    <w:rsid w:val="007D1B67"/>
    <w:rsid w:val="007D2C6D"/>
    <w:rsid w:val="007E59FE"/>
    <w:rsid w:val="007E7853"/>
    <w:rsid w:val="0082361B"/>
    <w:rsid w:val="008613DC"/>
    <w:rsid w:val="00882D00"/>
    <w:rsid w:val="008950E3"/>
    <w:rsid w:val="008B3459"/>
    <w:rsid w:val="008C0A25"/>
    <w:rsid w:val="008C220F"/>
    <w:rsid w:val="008E70CF"/>
    <w:rsid w:val="008F1586"/>
    <w:rsid w:val="00926A91"/>
    <w:rsid w:val="00946158"/>
    <w:rsid w:val="00957445"/>
    <w:rsid w:val="00980724"/>
    <w:rsid w:val="00982CE9"/>
    <w:rsid w:val="00992FCA"/>
    <w:rsid w:val="009A0DC2"/>
    <w:rsid w:val="009A7E7C"/>
    <w:rsid w:val="009D3B0C"/>
    <w:rsid w:val="009F081C"/>
    <w:rsid w:val="00A03325"/>
    <w:rsid w:val="00A04156"/>
    <w:rsid w:val="00A05A68"/>
    <w:rsid w:val="00A05F04"/>
    <w:rsid w:val="00A2184A"/>
    <w:rsid w:val="00A42357"/>
    <w:rsid w:val="00A45394"/>
    <w:rsid w:val="00A73D6F"/>
    <w:rsid w:val="00A803E9"/>
    <w:rsid w:val="00A908D5"/>
    <w:rsid w:val="00A92C7D"/>
    <w:rsid w:val="00AB7D7E"/>
    <w:rsid w:val="00AC13F1"/>
    <w:rsid w:val="00AD65BB"/>
    <w:rsid w:val="00AF346F"/>
    <w:rsid w:val="00B4581A"/>
    <w:rsid w:val="00B56071"/>
    <w:rsid w:val="00B56976"/>
    <w:rsid w:val="00B66C94"/>
    <w:rsid w:val="00B81454"/>
    <w:rsid w:val="00BA5149"/>
    <w:rsid w:val="00C21CDA"/>
    <w:rsid w:val="00C50C7C"/>
    <w:rsid w:val="00C676F6"/>
    <w:rsid w:val="00C970E1"/>
    <w:rsid w:val="00CA5B75"/>
    <w:rsid w:val="00CA6E1B"/>
    <w:rsid w:val="00CA7594"/>
    <w:rsid w:val="00CE7D5F"/>
    <w:rsid w:val="00D42287"/>
    <w:rsid w:val="00D4351D"/>
    <w:rsid w:val="00D502A4"/>
    <w:rsid w:val="00D6012F"/>
    <w:rsid w:val="00D706DD"/>
    <w:rsid w:val="00D774A9"/>
    <w:rsid w:val="00D8720F"/>
    <w:rsid w:val="00DB2419"/>
    <w:rsid w:val="00DB5774"/>
    <w:rsid w:val="00DC73DC"/>
    <w:rsid w:val="00DD04A1"/>
    <w:rsid w:val="00DD5307"/>
    <w:rsid w:val="00DE4D65"/>
    <w:rsid w:val="00E029FD"/>
    <w:rsid w:val="00E0502D"/>
    <w:rsid w:val="00E2661E"/>
    <w:rsid w:val="00E30DC1"/>
    <w:rsid w:val="00E46B9F"/>
    <w:rsid w:val="00E64CCD"/>
    <w:rsid w:val="00E70B2D"/>
    <w:rsid w:val="00E72A35"/>
    <w:rsid w:val="00E8741F"/>
    <w:rsid w:val="00EA55A2"/>
    <w:rsid w:val="00EB208F"/>
    <w:rsid w:val="00EC0EBB"/>
    <w:rsid w:val="00EC6536"/>
    <w:rsid w:val="00F019B8"/>
    <w:rsid w:val="00F7689C"/>
    <w:rsid w:val="00F7711E"/>
    <w:rsid w:val="00F8585D"/>
    <w:rsid w:val="00FD502E"/>
    <w:rsid w:val="00FD68E9"/>
    <w:rsid w:val="00FE1F8B"/>
    <w:rsid w:val="00FE26E5"/>
    <w:rsid w:val="109224F8"/>
    <w:rsid w:val="469B32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37166"/>
  <w15:docId w15:val="{7338754D-DE44-41EA-85EC-CF6BA0AA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0" w:qFormat="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DC1"/>
    <w:pPr>
      <w:widowControl w:val="0"/>
      <w:jc w:val="both"/>
    </w:pPr>
    <w:rPr>
      <w:rFonts w:ascii="Calibri" w:eastAsia="宋体" w:hAnsi="Calibri" w:cs="Times New Roman"/>
      <w:kern w:val="2"/>
      <w:sz w:val="21"/>
      <w:szCs w:val="22"/>
    </w:rPr>
  </w:style>
  <w:style w:type="paragraph" w:styleId="2">
    <w:name w:val="heading 2"/>
    <w:basedOn w:val="a"/>
    <w:next w:val="a"/>
    <w:link w:val="20"/>
    <w:qFormat/>
    <w:pPr>
      <w:keepNext/>
      <w:keepLines/>
      <w:spacing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缩进）"/>
    <w:basedOn w:val="a"/>
    <w:next w:val="CharCharCharCharCharCharCharCharChar"/>
    <w:qFormat/>
    <w:pPr>
      <w:autoSpaceDE w:val="0"/>
      <w:autoSpaceDN w:val="0"/>
      <w:spacing w:line="360" w:lineRule="auto"/>
      <w:ind w:firstLineChars="200" w:firstLine="200"/>
    </w:pPr>
    <w:rPr>
      <w:szCs w:val="28"/>
    </w:rPr>
  </w:style>
  <w:style w:type="paragraph" w:customStyle="1" w:styleId="CharCharCharCharCharCharCharCharChar">
    <w:name w:val="Char Char Char Char Char Char Char Char Char"/>
    <w:basedOn w:val="a"/>
    <w:next w:val="21"/>
    <w:qFormat/>
    <w:pPr>
      <w:ind w:left="360" w:firstLine="5784"/>
    </w:pPr>
  </w:style>
  <w:style w:type="paragraph" w:customStyle="1" w:styleId="21">
    <w:name w:val="正文文本 21"/>
    <w:basedOn w:val="a"/>
    <w:next w:val="ParaCharCharCharCharCharCharChar"/>
    <w:qFormat/>
    <w:pPr>
      <w:widowControl/>
      <w:autoSpaceDE w:val="0"/>
      <w:autoSpaceDN w:val="0"/>
      <w:ind w:left="720" w:firstLine="5680"/>
    </w:pPr>
  </w:style>
  <w:style w:type="paragraph" w:customStyle="1" w:styleId="ParaCharCharCharCharCharCharChar">
    <w:name w:val="默认段落字体 Para Char Char Char Char Char Char Char"/>
    <w:basedOn w:val="a"/>
    <w:next w:val="22"/>
    <w:qFormat/>
    <w:pPr>
      <w:ind w:firstLineChars="200" w:firstLine="200"/>
    </w:pPr>
    <w:rPr>
      <w:rFonts w:cs="Arial"/>
    </w:rPr>
  </w:style>
  <w:style w:type="paragraph" w:customStyle="1" w:styleId="22">
    <w:name w:val="样式 首行缩进:  2 字符"/>
    <w:basedOn w:val="a"/>
    <w:next w:val="025"/>
    <w:qFormat/>
    <w:pPr>
      <w:spacing w:line="360" w:lineRule="auto"/>
      <w:ind w:left="480" w:firstLine="5856"/>
    </w:pPr>
  </w:style>
  <w:style w:type="paragraph" w:customStyle="1" w:styleId="025">
    <w:name w:val="样式 段后: 0.25 行"/>
    <w:basedOn w:val="a"/>
    <w:next w:val="NewNewNewNewNewNewNewNewNewNewNewNewNewNew"/>
    <w:qFormat/>
    <w:pPr>
      <w:widowControl/>
      <w:spacing w:line="300" w:lineRule="auto"/>
      <w:ind w:left="420" w:firstLine="5796"/>
    </w:pPr>
  </w:style>
  <w:style w:type="paragraph" w:customStyle="1" w:styleId="NewNewNewNewNewNewNewNewNewNewNewNewNewNew">
    <w:name w:val="正文 New New New New New New New New New New New New New New"/>
    <w:next w:val="TOC9"/>
    <w:qFormat/>
    <w:pPr>
      <w:widowControl w:val="0"/>
      <w:ind w:firstLine="2048"/>
      <w:jc w:val="both"/>
    </w:pPr>
    <w:rPr>
      <w:rFonts w:ascii="Calibri" w:eastAsia="宋体" w:hAnsi="Calibri" w:cs="Times New Roman"/>
    </w:rPr>
  </w:style>
  <w:style w:type="paragraph" w:styleId="TOC9">
    <w:name w:val="toc 9"/>
    <w:basedOn w:val="a"/>
    <w:next w:val="a"/>
    <w:qFormat/>
    <w:pPr>
      <w:ind w:leftChars="1600" w:left="3360"/>
    </w:pPr>
  </w:style>
  <w:style w:type="paragraph" w:styleId="a4">
    <w:name w:val="table of authorities"/>
    <w:basedOn w:val="a"/>
    <w:next w:val="a"/>
    <w:uiPriority w:val="99"/>
    <w:unhideWhenUsed/>
    <w:qFormat/>
    <w:pPr>
      <w:ind w:leftChars="200" w:left="420"/>
    </w:pPr>
  </w:style>
  <w:style w:type="paragraph" w:styleId="a5">
    <w:name w:val="Normal Indent"/>
    <w:basedOn w:val="a"/>
    <w:link w:val="a6"/>
    <w:qFormat/>
    <w:pPr>
      <w:adjustRightInd w:val="0"/>
      <w:spacing w:line="312" w:lineRule="atLeast"/>
      <w:ind w:firstLine="420"/>
      <w:textAlignment w:val="baseline"/>
    </w:pPr>
    <w:rPr>
      <w:rFonts w:ascii="Times New Roman" w:hAnsi="Times New Roman"/>
      <w:kern w:val="0"/>
      <w:szCs w:val="20"/>
    </w:rPr>
  </w:style>
  <w:style w:type="paragraph" w:styleId="a7">
    <w:name w:val="annotation text"/>
    <w:basedOn w:val="a"/>
    <w:link w:val="a8"/>
    <w:uiPriority w:val="99"/>
    <w:semiHidden/>
    <w:unhideWhenUsed/>
    <w:qFormat/>
    <w:pPr>
      <w:jc w:val="left"/>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7"/>
    <w:next w:val="a7"/>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6">
    <w:name w:val="正文缩进 字符"/>
    <w:link w:val="a5"/>
    <w:qFormat/>
    <w:rPr>
      <w:rFonts w:ascii="Times New Roman" w:eastAsia="宋体" w:hAnsi="Times New Roman" w:cs="Times New Roman"/>
      <w:kern w:val="0"/>
      <w:szCs w:val="20"/>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8">
    <w:name w:val="批注文字 字符"/>
    <w:basedOn w:val="a0"/>
    <w:link w:val="a7"/>
    <w:uiPriority w:val="99"/>
    <w:semiHidden/>
    <w:qFormat/>
    <w:rPr>
      <w:rFonts w:ascii="Calibri" w:eastAsia="宋体" w:hAnsi="Calibri" w:cs="Times New Roman"/>
    </w:rPr>
  </w:style>
  <w:style w:type="character" w:customStyle="1" w:styleId="af">
    <w:name w:val="批注主题 字符"/>
    <w:basedOn w:val="a8"/>
    <w:link w:val="ae"/>
    <w:uiPriority w:val="99"/>
    <w:semiHidden/>
    <w:qFormat/>
    <w:rPr>
      <w:rFonts w:ascii="Calibri" w:eastAsia="宋体" w:hAnsi="Calibri" w:cs="Times New Roman"/>
      <w:b/>
      <w:bCs/>
    </w:rPr>
  </w:style>
  <w:style w:type="paragraph" w:customStyle="1" w:styleId="1">
    <w:name w:val="修订1"/>
    <w:hidden/>
    <w:uiPriority w:val="99"/>
    <w:semiHidden/>
    <w:qFormat/>
    <w:rPr>
      <w:rFonts w:ascii="Calibri" w:eastAsia="宋体" w:hAnsi="Calibri" w:cs="Times New Roman"/>
      <w:kern w:val="2"/>
      <w:sz w:val="21"/>
      <w:szCs w:val="22"/>
    </w:rPr>
  </w:style>
  <w:style w:type="paragraph" w:styleId="af1">
    <w:name w:val="List Paragraph"/>
    <w:basedOn w:val="a"/>
    <w:uiPriority w:val="34"/>
    <w:qFormat/>
    <w:pPr>
      <w:ind w:firstLineChars="200" w:firstLine="420"/>
    </w:pPr>
  </w:style>
  <w:style w:type="paragraph" w:styleId="af2">
    <w:name w:val="Balloon Text"/>
    <w:basedOn w:val="a"/>
    <w:link w:val="af3"/>
    <w:uiPriority w:val="99"/>
    <w:semiHidden/>
    <w:unhideWhenUsed/>
    <w:rsid w:val="00221410"/>
    <w:rPr>
      <w:sz w:val="18"/>
      <w:szCs w:val="18"/>
    </w:rPr>
  </w:style>
  <w:style w:type="character" w:customStyle="1" w:styleId="af3">
    <w:name w:val="批注框文本 字符"/>
    <w:basedOn w:val="a0"/>
    <w:link w:val="af2"/>
    <w:uiPriority w:val="99"/>
    <w:semiHidden/>
    <w:rsid w:val="00221410"/>
    <w:rPr>
      <w:rFonts w:ascii="Calibri" w:eastAsia="宋体" w:hAnsi="Calibri" w:cs="Times New Roman"/>
      <w:kern w:val="2"/>
      <w:sz w:val="18"/>
      <w:szCs w:val="18"/>
    </w:rPr>
  </w:style>
  <w:style w:type="paragraph" w:customStyle="1" w:styleId="10">
    <w:name w:val="正文1"/>
    <w:rsid w:val="0070624A"/>
    <w:pPr>
      <w:jc w:val="both"/>
    </w:pPr>
    <w:rPr>
      <w:rFonts w:ascii="Calibri" w:eastAsia="宋体" w:hAnsi="Calibri" w:cs="宋体"/>
      <w:kern w:val="2"/>
      <w:sz w:val="21"/>
      <w:szCs w:val="21"/>
    </w:rPr>
  </w:style>
  <w:style w:type="paragraph" w:styleId="af4">
    <w:name w:val="Revision"/>
    <w:hidden/>
    <w:uiPriority w:val="99"/>
    <w:semiHidden/>
    <w:rsid w:val="00674E06"/>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288323">
      <w:bodyDiv w:val="1"/>
      <w:marLeft w:val="0"/>
      <w:marRight w:val="0"/>
      <w:marTop w:val="0"/>
      <w:marBottom w:val="0"/>
      <w:divBdr>
        <w:top w:val="none" w:sz="0" w:space="0" w:color="auto"/>
        <w:left w:val="none" w:sz="0" w:space="0" w:color="auto"/>
        <w:bottom w:val="none" w:sz="0" w:space="0" w:color="auto"/>
        <w:right w:val="none" w:sz="0" w:space="0" w:color="auto"/>
      </w:divBdr>
    </w:div>
    <w:div w:id="724716399">
      <w:bodyDiv w:val="1"/>
      <w:marLeft w:val="0"/>
      <w:marRight w:val="0"/>
      <w:marTop w:val="0"/>
      <w:marBottom w:val="0"/>
      <w:divBdr>
        <w:top w:val="none" w:sz="0" w:space="0" w:color="auto"/>
        <w:left w:val="none" w:sz="0" w:space="0" w:color="auto"/>
        <w:bottom w:val="none" w:sz="0" w:space="0" w:color="auto"/>
        <w:right w:val="none" w:sz="0" w:space="0" w:color="auto"/>
      </w:divBdr>
    </w:div>
    <w:div w:id="734737671">
      <w:bodyDiv w:val="1"/>
      <w:marLeft w:val="0"/>
      <w:marRight w:val="0"/>
      <w:marTop w:val="0"/>
      <w:marBottom w:val="0"/>
      <w:divBdr>
        <w:top w:val="none" w:sz="0" w:space="0" w:color="auto"/>
        <w:left w:val="none" w:sz="0" w:space="0" w:color="auto"/>
        <w:bottom w:val="none" w:sz="0" w:space="0" w:color="auto"/>
        <w:right w:val="none" w:sz="0" w:space="0" w:color="auto"/>
      </w:divBdr>
    </w:div>
    <w:div w:id="882786494">
      <w:bodyDiv w:val="1"/>
      <w:marLeft w:val="0"/>
      <w:marRight w:val="0"/>
      <w:marTop w:val="0"/>
      <w:marBottom w:val="0"/>
      <w:divBdr>
        <w:top w:val="none" w:sz="0" w:space="0" w:color="auto"/>
        <w:left w:val="none" w:sz="0" w:space="0" w:color="auto"/>
        <w:bottom w:val="none" w:sz="0" w:space="0" w:color="auto"/>
        <w:right w:val="none" w:sz="0" w:space="0" w:color="auto"/>
      </w:divBdr>
    </w:div>
    <w:div w:id="1106388329">
      <w:bodyDiv w:val="1"/>
      <w:marLeft w:val="0"/>
      <w:marRight w:val="0"/>
      <w:marTop w:val="0"/>
      <w:marBottom w:val="0"/>
      <w:divBdr>
        <w:top w:val="none" w:sz="0" w:space="0" w:color="auto"/>
        <w:left w:val="none" w:sz="0" w:space="0" w:color="auto"/>
        <w:bottom w:val="none" w:sz="0" w:space="0" w:color="auto"/>
        <w:right w:val="none" w:sz="0" w:space="0" w:color="auto"/>
      </w:divBdr>
    </w:div>
    <w:div w:id="1262181994">
      <w:bodyDiv w:val="1"/>
      <w:marLeft w:val="0"/>
      <w:marRight w:val="0"/>
      <w:marTop w:val="0"/>
      <w:marBottom w:val="0"/>
      <w:divBdr>
        <w:top w:val="none" w:sz="0" w:space="0" w:color="auto"/>
        <w:left w:val="none" w:sz="0" w:space="0" w:color="auto"/>
        <w:bottom w:val="none" w:sz="0" w:space="0" w:color="auto"/>
        <w:right w:val="none" w:sz="0" w:space="0" w:color="auto"/>
      </w:divBdr>
    </w:div>
    <w:div w:id="1556161968">
      <w:bodyDiv w:val="1"/>
      <w:marLeft w:val="0"/>
      <w:marRight w:val="0"/>
      <w:marTop w:val="0"/>
      <w:marBottom w:val="0"/>
      <w:divBdr>
        <w:top w:val="none" w:sz="0" w:space="0" w:color="auto"/>
        <w:left w:val="none" w:sz="0" w:space="0" w:color="auto"/>
        <w:bottom w:val="none" w:sz="0" w:space="0" w:color="auto"/>
        <w:right w:val="none" w:sz="0" w:space="0" w:color="auto"/>
      </w:divBdr>
    </w:div>
    <w:div w:id="1605841026">
      <w:bodyDiv w:val="1"/>
      <w:marLeft w:val="0"/>
      <w:marRight w:val="0"/>
      <w:marTop w:val="0"/>
      <w:marBottom w:val="0"/>
      <w:divBdr>
        <w:top w:val="none" w:sz="0" w:space="0" w:color="auto"/>
        <w:left w:val="none" w:sz="0" w:space="0" w:color="auto"/>
        <w:bottom w:val="none" w:sz="0" w:space="0" w:color="auto"/>
        <w:right w:val="none" w:sz="0" w:space="0" w:color="auto"/>
      </w:divBdr>
    </w:div>
    <w:div w:id="175906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2EFC8-69C8-462A-A504-26F56432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314</Words>
  <Characters>1790</Characters>
  <Application>Microsoft Office Word</Application>
  <DocSecurity>0</DocSecurity>
  <Lines>14</Lines>
  <Paragraphs>4</Paragraphs>
  <ScaleCrop>false</ScaleCrop>
  <Company>MS</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刘冲</cp:lastModifiedBy>
  <cp:revision>51</cp:revision>
  <cp:lastPrinted>2022-01-11T02:38:00Z</cp:lastPrinted>
  <dcterms:created xsi:type="dcterms:W3CDTF">2023-05-19T03:43:00Z</dcterms:created>
  <dcterms:modified xsi:type="dcterms:W3CDTF">2024-07-11T07:43:00Z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F223432426F8453B9B4FEAA42E379A2B_12</vt:lpwstr>
  </property>
</Properties>
</file>